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01388" w14:textId="77777777" w:rsidR="00032984" w:rsidRDefault="00032984" w:rsidP="00A153A4">
      <w:pPr>
        <w:pStyle w:val="BodyText"/>
      </w:pPr>
    </w:p>
    <w:p w14:paraId="035A31D6" w14:textId="0258FAB3" w:rsidR="00F74320" w:rsidRPr="00CE2274" w:rsidRDefault="006375A2" w:rsidP="007E769C">
      <w:pPr>
        <w:pStyle w:val="DocumentTitleA"/>
      </w:pPr>
      <w:r>
        <w:t>Regulated Study Agreement Preparation - Host</w:t>
      </w:r>
    </w:p>
    <w:p w14:paraId="363681A9" w14:textId="77777777" w:rsidR="00F74320" w:rsidRPr="00FE70A5" w:rsidRDefault="00F74320" w:rsidP="00A153A4">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012"/>
      </w:tblGrid>
      <w:tr w:rsidR="001A30B9" w:rsidRPr="00950B6B" w14:paraId="52C099E2" w14:textId="77777777" w:rsidTr="000E2C75">
        <w:tc>
          <w:tcPr>
            <w:tcW w:w="3510" w:type="dxa"/>
            <w:shd w:val="clear" w:color="auto" w:fill="auto"/>
            <w:vAlign w:val="center"/>
          </w:tcPr>
          <w:p w14:paraId="6418FC98" w14:textId="77777777" w:rsidR="001A30B9" w:rsidRPr="003D4424" w:rsidRDefault="001A30B9" w:rsidP="00864B7F">
            <w:pPr>
              <w:pStyle w:val="TableBodyLeft"/>
            </w:pPr>
            <w:r w:rsidRPr="003D4424">
              <w:t>D</w:t>
            </w:r>
            <w:r w:rsidR="00005CA3" w:rsidRPr="003D4424">
              <w:t>ocument</w:t>
            </w:r>
            <w:r w:rsidRPr="003D4424">
              <w:t xml:space="preserve"> N</w:t>
            </w:r>
            <w:r w:rsidR="006A1FCA" w:rsidRPr="003D4424">
              <w:t>o</w:t>
            </w:r>
            <w:r w:rsidRPr="003D4424">
              <w:t>.:</w:t>
            </w:r>
          </w:p>
        </w:tc>
        <w:tc>
          <w:tcPr>
            <w:tcW w:w="5012" w:type="dxa"/>
            <w:shd w:val="clear" w:color="auto" w:fill="auto"/>
            <w:vAlign w:val="center"/>
          </w:tcPr>
          <w:p w14:paraId="2D9F4902" w14:textId="1F2BA4B6" w:rsidR="001A30B9" w:rsidRPr="003D4424" w:rsidRDefault="00F52BCD" w:rsidP="00864B7F">
            <w:pPr>
              <w:pStyle w:val="TableBodyLeft"/>
            </w:pPr>
            <w:r>
              <w:t>G</w:t>
            </w:r>
            <w:r w:rsidR="006375A2">
              <w:t>S</w:t>
            </w:r>
            <w:r w:rsidR="00E20696">
              <w:t>00</w:t>
            </w:r>
            <w:r w:rsidR="006375A2">
              <w:t>1-W01</w:t>
            </w:r>
            <w:r>
              <w:t xml:space="preserve"> </w:t>
            </w:r>
            <w:r w:rsidR="00CE2274">
              <w:t>v</w:t>
            </w:r>
            <w:r w:rsidR="006375A2">
              <w:t>5</w:t>
            </w:r>
            <w:r w:rsidR="00CE2274">
              <w:t>.0</w:t>
            </w:r>
          </w:p>
        </w:tc>
      </w:tr>
      <w:tr w:rsidR="001A30B9" w:rsidRPr="00950B6B" w14:paraId="2422ED95" w14:textId="77777777" w:rsidTr="000E2C75">
        <w:tc>
          <w:tcPr>
            <w:tcW w:w="3510" w:type="dxa"/>
            <w:shd w:val="clear" w:color="auto" w:fill="auto"/>
            <w:vAlign w:val="center"/>
          </w:tcPr>
          <w:p w14:paraId="41DC49DE" w14:textId="77777777" w:rsidR="001A30B9" w:rsidRPr="003D4424" w:rsidRDefault="001A30B9" w:rsidP="00864B7F">
            <w:pPr>
              <w:pStyle w:val="TableBodyLeft"/>
            </w:pPr>
            <w:r w:rsidRPr="003D4424">
              <w:t>A</w:t>
            </w:r>
            <w:r w:rsidR="00005CA3" w:rsidRPr="003D4424">
              <w:t>uthor</w:t>
            </w:r>
            <w:r w:rsidRPr="003D4424">
              <w:t>:</w:t>
            </w:r>
          </w:p>
        </w:tc>
        <w:tc>
          <w:tcPr>
            <w:tcW w:w="5012" w:type="dxa"/>
            <w:shd w:val="clear" w:color="auto" w:fill="auto"/>
            <w:vAlign w:val="center"/>
          </w:tcPr>
          <w:p w14:paraId="3B0AB087" w14:textId="5673C4F1" w:rsidR="001A30B9" w:rsidRPr="003D4424" w:rsidRDefault="006375A2" w:rsidP="00864B7F">
            <w:pPr>
              <w:pStyle w:val="TableBodyLeft"/>
            </w:pPr>
            <w:r>
              <w:t>Michael Adamson</w:t>
            </w:r>
          </w:p>
        </w:tc>
      </w:tr>
      <w:tr w:rsidR="001A30B9" w:rsidRPr="00950B6B" w14:paraId="033D751C" w14:textId="77777777" w:rsidTr="000E2C75">
        <w:tc>
          <w:tcPr>
            <w:tcW w:w="3510" w:type="dxa"/>
            <w:shd w:val="clear" w:color="auto" w:fill="auto"/>
            <w:vAlign w:val="center"/>
          </w:tcPr>
          <w:p w14:paraId="6B012BFE" w14:textId="77777777" w:rsidR="001A30B9" w:rsidRPr="003D4424" w:rsidRDefault="001A30B9" w:rsidP="00864B7F">
            <w:pPr>
              <w:pStyle w:val="TableBodyLeft"/>
            </w:pPr>
            <w:r w:rsidRPr="0048082D">
              <w:t>I</w:t>
            </w:r>
            <w:r w:rsidR="00005CA3" w:rsidRPr="0048082D">
              <w:t>ssue Date</w:t>
            </w:r>
            <w:r w:rsidRPr="0048082D">
              <w:t>:</w:t>
            </w:r>
          </w:p>
        </w:tc>
        <w:tc>
          <w:tcPr>
            <w:tcW w:w="5012" w:type="dxa"/>
            <w:shd w:val="clear" w:color="auto" w:fill="auto"/>
            <w:vAlign w:val="center"/>
          </w:tcPr>
          <w:p w14:paraId="27019853" w14:textId="78A0D72F" w:rsidR="001A30B9" w:rsidRPr="003D4424" w:rsidRDefault="00CB0A25" w:rsidP="00864B7F">
            <w:pPr>
              <w:pStyle w:val="TableBodyLeft"/>
            </w:pPr>
            <w:r>
              <w:t>10 SEP 2025</w:t>
            </w:r>
          </w:p>
        </w:tc>
      </w:tr>
      <w:tr w:rsidR="001A30B9" w:rsidRPr="00950B6B" w14:paraId="490369B0" w14:textId="77777777" w:rsidTr="000E2C75">
        <w:tc>
          <w:tcPr>
            <w:tcW w:w="3510" w:type="dxa"/>
            <w:shd w:val="clear" w:color="auto" w:fill="auto"/>
            <w:vAlign w:val="center"/>
          </w:tcPr>
          <w:p w14:paraId="67C25530" w14:textId="77777777" w:rsidR="001A30B9" w:rsidRPr="003D4424" w:rsidRDefault="001A30B9" w:rsidP="00864B7F">
            <w:pPr>
              <w:pStyle w:val="TableBodyLeft"/>
            </w:pPr>
            <w:r w:rsidRPr="003D4424">
              <w:t>E</w:t>
            </w:r>
            <w:r w:rsidR="00005CA3" w:rsidRPr="003D4424">
              <w:t>ffective Date</w:t>
            </w:r>
            <w:r w:rsidRPr="003D4424">
              <w:t>:</w:t>
            </w:r>
          </w:p>
        </w:tc>
        <w:tc>
          <w:tcPr>
            <w:tcW w:w="5012" w:type="dxa"/>
            <w:shd w:val="clear" w:color="auto" w:fill="auto"/>
            <w:vAlign w:val="center"/>
          </w:tcPr>
          <w:p w14:paraId="254AFE1D" w14:textId="17FBAA6A" w:rsidR="001A30B9" w:rsidRPr="003D4424" w:rsidRDefault="00B43467" w:rsidP="00864B7F">
            <w:pPr>
              <w:pStyle w:val="TableBodyLeft"/>
            </w:pPr>
            <w:r>
              <w:t>15 SEP 2025</w:t>
            </w:r>
          </w:p>
        </w:tc>
      </w:tr>
    </w:tbl>
    <w:p w14:paraId="22FA65E6" w14:textId="77777777" w:rsidR="00CA70AA" w:rsidRPr="00864B7F" w:rsidRDefault="00CA70AA" w:rsidP="00A153A4">
      <w:pPr>
        <w:pStyle w:val="BodyText"/>
      </w:pPr>
    </w:p>
    <w:p w14:paraId="7B23DDAD" w14:textId="60B2A275" w:rsidR="001871C2" w:rsidRPr="00CE2274" w:rsidRDefault="00B25C12" w:rsidP="000C369F">
      <w:pPr>
        <w:pStyle w:val="Heading1"/>
        <w:rPr>
          <w:sz w:val="28"/>
          <w:szCs w:val="28"/>
        </w:rPr>
      </w:pPr>
      <w:r>
        <w:rPr>
          <w:sz w:val="28"/>
          <w:szCs w:val="28"/>
        </w:rPr>
        <w:t>Foreword</w:t>
      </w:r>
    </w:p>
    <w:p w14:paraId="29FC2DBC" w14:textId="77777777" w:rsidR="00407CA4" w:rsidRPr="00864B7F" w:rsidRDefault="00407CA4" w:rsidP="00A153A4">
      <w:pPr>
        <w:pStyle w:val="BodyText"/>
      </w:pPr>
    </w:p>
    <w:p w14:paraId="6A2533D4" w14:textId="77777777" w:rsidR="006375A2" w:rsidRDefault="006375A2" w:rsidP="006375A2">
      <w:pPr>
        <w:pStyle w:val="Heading2"/>
        <w:rPr>
          <w:szCs w:val="22"/>
        </w:rPr>
      </w:pPr>
      <w:r w:rsidRPr="00950B6B">
        <w:rPr>
          <w:szCs w:val="22"/>
        </w:rPr>
        <w:t>The Academic &amp; Clinical Central Office for Research &amp; Development (ACCORD) is a joint office comprising clinical research management staff from NHS Lothian (NHSL) and the University of Edinburgh (UoE).</w:t>
      </w:r>
    </w:p>
    <w:p w14:paraId="30424BFF" w14:textId="77777777" w:rsidR="006375A2" w:rsidRPr="008B2C90" w:rsidRDefault="006375A2" w:rsidP="006375A2">
      <w:pPr>
        <w:pStyle w:val="ListNumber"/>
        <w:tabs>
          <w:tab w:val="clear" w:pos="360"/>
        </w:tabs>
        <w:ind w:firstLine="0"/>
      </w:pPr>
    </w:p>
    <w:p w14:paraId="7A6A3266" w14:textId="77777777" w:rsidR="006375A2" w:rsidRDefault="006375A2" w:rsidP="006375A2">
      <w:pPr>
        <w:pStyle w:val="Heading2"/>
      </w:pPr>
      <w:r w:rsidRPr="008B2C90">
        <w:t xml:space="preserve">This Work Instruction (WI) details the steps required in order to </w:t>
      </w:r>
      <w:r>
        <w:t xml:space="preserve">prepare and review trial </w:t>
      </w:r>
      <w:r w:rsidRPr="008B2C90">
        <w:t xml:space="preserve">agreements for </w:t>
      </w:r>
      <w:r>
        <w:t xml:space="preserve">regulated </w:t>
      </w:r>
      <w:r w:rsidRPr="008B2C90">
        <w:t>studies that are sponsored by parties other than</w:t>
      </w:r>
      <w:r>
        <w:t xml:space="preserve"> the UoE</w:t>
      </w:r>
      <w:r w:rsidRPr="008B2C90">
        <w:t xml:space="preserve"> and/</w:t>
      </w:r>
      <w:r>
        <w:t>or NHSL</w:t>
      </w:r>
      <w:r w:rsidRPr="008B2C90">
        <w:t>.</w:t>
      </w:r>
    </w:p>
    <w:p w14:paraId="571C7F2B" w14:textId="77777777" w:rsidR="006375A2" w:rsidRPr="008B2C90" w:rsidRDefault="006375A2" w:rsidP="006375A2">
      <w:pPr>
        <w:pStyle w:val="ListNumber"/>
        <w:tabs>
          <w:tab w:val="clear" w:pos="360"/>
        </w:tabs>
        <w:ind w:firstLine="0"/>
      </w:pPr>
    </w:p>
    <w:p w14:paraId="7B47883B" w14:textId="77777777" w:rsidR="006375A2" w:rsidRDefault="006375A2" w:rsidP="006375A2">
      <w:pPr>
        <w:pStyle w:val="Heading2"/>
      </w:pPr>
      <w:r w:rsidRPr="008B2C90">
        <w:t>For all hosted clinical studies NHSL is likely to be the contracting party but for certain academic and non-commercial studies UoE may also be a contracting party under a tri-partite or multi-partite arrangement.</w:t>
      </w:r>
    </w:p>
    <w:p w14:paraId="02424A0E" w14:textId="77777777" w:rsidR="006375A2" w:rsidRPr="008B2C90" w:rsidRDefault="006375A2" w:rsidP="006375A2">
      <w:pPr>
        <w:pStyle w:val="ListNumber"/>
        <w:tabs>
          <w:tab w:val="clear" w:pos="360"/>
        </w:tabs>
        <w:ind w:firstLine="0"/>
      </w:pPr>
    </w:p>
    <w:p w14:paraId="441FB00F" w14:textId="77777777" w:rsidR="006375A2" w:rsidRDefault="006375A2" w:rsidP="006375A2">
      <w:pPr>
        <w:pStyle w:val="Heading2"/>
      </w:pPr>
      <w:r w:rsidRPr="008B2C90">
        <w:t xml:space="preserve">The steps detailed in this WI will be undertaken by the </w:t>
      </w:r>
      <w:r>
        <w:t xml:space="preserve">R&amp;D Contracts Manager, or Principal R&amp;D Manager (the “Contracts Team”), </w:t>
      </w:r>
      <w:r w:rsidRPr="008B2C90">
        <w:t xml:space="preserve">and assistance may be sought from the UoE Contracts Team and </w:t>
      </w:r>
      <w:r>
        <w:t xml:space="preserve">NHSL R&amp;D </w:t>
      </w:r>
      <w:r w:rsidRPr="008B2C90">
        <w:t xml:space="preserve">Governance </w:t>
      </w:r>
      <w:r>
        <w:t>t</w:t>
      </w:r>
      <w:r w:rsidRPr="008B2C90">
        <w:t>eam as required.</w:t>
      </w:r>
    </w:p>
    <w:p w14:paraId="0EB21967" w14:textId="77777777" w:rsidR="006375A2" w:rsidRPr="008B2C90" w:rsidRDefault="006375A2" w:rsidP="006375A2">
      <w:pPr>
        <w:pStyle w:val="ListNumber"/>
        <w:tabs>
          <w:tab w:val="clear" w:pos="360"/>
        </w:tabs>
        <w:ind w:firstLine="0"/>
      </w:pPr>
    </w:p>
    <w:p w14:paraId="618548C0" w14:textId="77777777" w:rsidR="006375A2" w:rsidRPr="008B2C90" w:rsidRDefault="006375A2" w:rsidP="006375A2">
      <w:pPr>
        <w:pStyle w:val="Heading2"/>
      </w:pPr>
      <w:r w:rsidRPr="008B2C90">
        <w:t xml:space="preserve">The decision on whether to put in place an agreement for a hosted study rests with the </w:t>
      </w:r>
      <w:r>
        <w:t>S</w:t>
      </w:r>
      <w:r w:rsidRPr="008B2C90">
        <w:t xml:space="preserve">ponsor of the study. However, it should be noted that such an agreement is required for all studies that are </w:t>
      </w:r>
      <w:r>
        <w:t>C</w:t>
      </w:r>
      <w:r w:rsidRPr="008B2C90">
        <w:t xml:space="preserve">linical </w:t>
      </w:r>
      <w:r>
        <w:t>T</w:t>
      </w:r>
      <w:r w:rsidRPr="008B2C90">
        <w:t xml:space="preserve">rials of </w:t>
      </w:r>
      <w:r>
        <w:t>I</w:t>
      </w:r>
      <w:r w:rsidRPr="008B2C90">
        <w:t xml:space="preserve">nvestigational </w:t>
      </w:r>
      <w:r>
        <w:t>M</w:t>
      </w:r>
      <w:r w:rsidRPr="008B2C90">
        <w:t xml:space="preserve">edicinal </w:t>
      </w:r>
      <w:r>
        <w:t>P</w:t>
      </w:r>
      <w:r w:rsidRPr="008B2C90">
        <w:t>roducts (CTIMP)</w:t>
      </w:r>
      <w:r>
        <w:t xml:space="preserve"> and regulated Clinical Investigations of Medical Devices (CIMD) (study types 1-4 on an IRAS form)</w:t>
      </w:r>
      <w:r w:rsidRPr="008B2C90">
        <w:t>.</w:t>
      </w:r>
    </w:p>
    <w:p w14:paraId="7CC97632" w14:textId="77777777" w:rsidR="00F52BCD" w:rsidRPr="00317F70" w:rsidRDefault="00F52BCD" w:rsidP="005814CA">
      <w:pPr>
        <w:pStyle w:val="Heading2style"/>
        <w:numPr>
          <w:ilvl w:val="0"/>
          <w:numId w:val="0"/>
        </w:numPr>
      </w:pPr>
    </w:p>
    <w:p w14:paraId="3002B083" w14:textId="7F6151D5" w:rsidR="001871C2" w:rsidRDefault="006375A2" w:rsidP="000C369F">
      <w:pPr>
        <w:pStyle w:val="Heading2style"/>
      </w:pPr>
      <w:r>
        <w:t>Instructions</w:t>
      </w:r>
    </w:p>
    <w:p w14:paraId="30DE0E63" w14:textId="77777777" w:rsidR="006375A2" w:rsidRDefault="006375A2" w:rsidP="006375A2">
      <w:pPr>
        <w:pStyle w:val="Heading2style"/>
        <w:numPr>
          <w:ilvl w:val="0"/>
          <w:numId w:val="0"/>
        </w:numPr>
        <w:ind w:left="720" w:hanging="720"/>
      </w:pPr>
    </w:p>
    <w:p w14:paraId="5102E016" w14:textId="76C54852" w:rsidR="006375A2" w:rsidRPr="006375A2" w:rsidRDefault="006375A2" w:rsidP="006375A2">
      <w:pPr>
        <w:pStyle w:val="Heading2"/>
        <w:rPr>
          <w:rFonts w:asciiTheme="minorHAnsi" w:hAnsiTheme="minorHAnsi"/>
          <w:b/>
        </w:rPr>
      </w:pPr>
      <w:r>
        <w:rPr>
          <w:rFonts w:asciiTheme="minorHAnsi" w:hAnsiTheme="minorHAnsi"/>
          <w:b/>
        </w:rPr>
        <w:t>Trial Agreements</w:t>
      </w:r>
    </w:p>
    <w:p w14:paraId="723A5339" w14:textId="77777777" w:rsidR="001871C2" w:rsidRPr="00FA22B7" w:rsidRDefault="001871C2" w:rsidP="00A153A4">
      <w:pPr>
        <w:pStyle w:val="BodyText"/>
      </w:pPr>
    </w:p>
    <w:p w14:paraId="3E87C18A" w14:textId="77777777" w:rsidR="006375A2" w:rsidRDefault="006375A2" w:rsidP="006375A2">
      <w:pPr>
        <w:pStyle w:val="Heading2"/>
        <w:numPr>
          <w:ilvl w:val="0"/>
          <w:numId w:val="0"/>
        </w:numPr>
        <w:ind w:left="720" w:hanging="720"/>
      </w:pPr>
      <w:r>
        <w:t>2.1.1</w:t>
      </w:r>
      <w:r>
        <w:tab/>
        <w:t xml:space="preserve">The need for a trial agreement will be identified by the NHSL R&amp;D Governance Reviewer. In addition, NHS Research Scotland </w:t>
      </w:r>
      <w:r w:rsidRPr="00366523">
        <w:t>Permissions Coordinating Centre</w:t>
      </w:r>
      <w:r>
        <w:t xml:space="preserve"> </w:t>
      </w:r>
      <w:r>
        <w:lastRenderedPageBreak/>
        <w:t>(NRSPCC) may upload a draft agreement onto the Scottish Research Database Application (SReDA).</w:t>
      </w:r>
    </w:p>
    <w:p w14:paraId="791895C2" w14:textId="77777777" w:rsidR="006375A2" w:rsidRPr="00D42406" w:rsidRDefault="006375A2" w:rsidP="006375A2">
      <w:pPr>
        <w:pStyle w:val="ListNumber"/>
        <w:tabs>
          <w:tab w:val="clear" w:pos="360"/>
        </w:tabs>
        <w:ind w:left="0" w:firstLine="0"/>
      </w:pPr>
    </w:p>
    <w:p w14:paraId="3F363062" w14:textId="77777777" w:rsidR="006375A2" w:rsidRDefault="006375A2" w:rsidP="006375A2">
      <w:pPr>
        <w:pStyle w:val="Heading2"/>
        <w:numPr>
          <w:ilvl w:val="0"/>
          <w:numId w:val="0"/>
        </w:numPr>
        <w:ind w:left="630" w:hanging="630"/>
      </w:pPr>
      <w:r>
        <w:t>2.1.2</w:t>
      </w:r>
      <w:r>
        <w:tab/>
        <w:t>The request for a trial agreement in relation to a non-commercial or academic study will be forwarded to the R&amp;D Contracts Manager, who will then be responsible for negotiating and finalising it with the study Sponsor or Sponsor delegate.</w:t>
      </w:r>
      <w:r w:rsidDel="00366523">
        <w:t xml:space="preserve"> </w:t>
      </w:r>
      <w:r>
        <w:t xml:space="preserve">In relation to commercial studies, the NHSL R&amp;D Governance team shall be responsible for the day-to-day negotiating and finalising of the agreement with the study Sponsor or Sponsor delegate, escalating to the R&amp;D Contracts Manager where support is required. </w:t>
      </w:r>
    </w:p>
    <w:p w14:paraId="6955F335" w14:textId="77777777" w:rsidR="00526FEA" w:rsidRDefault="00526FEA" w:rsidP="00A153A4">
      <w:pPr>
        <w:pStyle w:val="BodyText"/>
      </w:pPr>
    </w:p>
    <w:p w14:paraId="3CF15EC6" w14:textId="6DEDA68C" w:rsidR="00E20696" w:rsidRDefault="006375A2" w:rsidP="00E20696">
      <w:pPr>
        <w:pStyle w:val="Heading2"/>
        <w:rPr>
          <w:rFonts w:asciiTheme="minorHAnsi" w:hAnsiTheme="minorHAnsi"/>
          <w:b/>
        </w:rPr>
      </w:pPr>
      <w:r>
        <w:rPr>
          <w:rFonts w:asciiTheme="minorHAnsi" w:hAnsiTheme="minorHAnsi"/>
          <w:b/>
        </w:rPr>
        <w:t>Model Agreements</w:t>
      </w:r>
    </w:p>
    <w:p w14:paraId="33575DCF" w14:textId="77777777" w:rsidR="006375A2" w:rsidRDefault="006375A2" w:rsidP="006375A2">
      <w:pPr>
        <w:pStyle w:val="ListParagraph"/>
        <w:keepNext/>
        <w:ind w:left="0"/>
        <w:jc w:val="both"/>
        <w:outlineLvl w:val="0"/>
        <w:rPr>
          <w:szCs w:val="22"/>
        </w:rPr>
      </w:pPr>
    </w:p>
    <w:p w14:paraId="39B68C51" w14:textId="1E8801A7" w:rsidR="006375A2" w:rsidRDefault="006375A2" w:rsidP="006375A2">
      <w:pPr>
        <w:pStyle w:val="Heading3"/>
        <w:jc w:val="both"/>
      </w:pPr>
      <w:r>
        <w:t xml:space="preserve">NHSL accepts the published model clinical trial agreements in Table 1 below without requesting any revision or insertion of additional wording. Parties using the model clinical trial agreements in Table 1 must ensure they use the most recent versions of the applicable Model Agreement as published online (see section 3). Agreements and descriptions in </w:t>
      </w:r>
      <w:r w:rsidRPr="00527C09">
        <w:rPr>
          <w:i/>
          <w:iCs/>
        </w:rPr>
        <w:t>italics</w:t>
      </w:r>
      <w:r>
        <w:t xml:space="preserve"> indicate there is an alternate version of the Model Agreement, designed for when a third-party Contract Research Organisation (CRO) is also involved: </w:t>
      </w:r>
    </w:p>
    <w:p w14:paraId="7EAF9C8B" w14:textId="77777777" w:rsidR="006375A2" w:rsidRDefault="006375A2" w:rsidP="006375A2"/>
    <w:p w14:paraId="2D0C13E3" w14:textId="44C38C51" w:rsidR="007E769C" w:rsidRDefault="007E769C" w:rsidP="007E769C">
      <w:pPr>
        <w:pStyle w:val="Heading2"/>
        <w:numPr>
          <w:ilvl w:val="0"/>
          <w:numId w:val="0"/>
        </w:numPr>
        <w:ind w:left="720" w:hanging="720"/>
        <w:rPr>
          <w:rFonts w:asciiTheme="minorHAnsi" w:hAnsiTheme="minorHAnsi"/>
          <w:b/>
        </w:rPr>
      </w:pPr>
      <w:r>
        <w:rPr>
          <w:rFonts w:asciiTheme="minorHAnsi" w:hAnsiTheme="minorHAnsi"/>
          <w:b/>
        </w:rPr>
        <w:t>Table 1: Model Agreements</w:t>
      </w:r>
    </w:p>
    <w:p w14:paraId="1D10EACA" w14:textId="77777777" w:rsidR="007E769C" w:rsidRDefault="007E769C" w:rsidP="006375A2"/>
    <w:tbl>
      <w:tblPr>
        <w:tblStyle w:val="TableGrid"/>
        <w:tblW w:w="0" w:type="auto"/>
        <w:tblInd w:w="0" w:type="dxa"/>
        <w:tblLook w:val="04A0" w:firstRow="1" w:lastRow="0" w:firstColumn="1" w:lastColumn="0" w:noHBand="0" w:noVBand="1"/>
      </w:tblPr>
      <w:tblGrid>
        <w:gridCol w:w="2963"/>
        <w:gridCol w:w="2964"/>
        <w:gridCol w:w="2964"/>
      </w:tblGrid>
      <w:tr w:rsidR="007E769C" w14:paraId="33985CDC" w14:textId="77777777" w:rsidTr="007E769C">
        <w:tc>
          <w:tcPr>
            <w:tcW w:w="2963" w:type="dxa"/>
          </w:tcPr>
          <w:p w14:paraId="172CA869" w14:textId="73EF829A" w:rsidR="007E769C" w:rsidRPr="007E769C" w:rsidRDefault="007E769C" w:rsidP="007E769C">
            <w:pPr>
              <w:rPr>
                <w:rFonts w:ascii="Source Sans 3 Light" w:hAnsi="Source Sans 3 Light"/>
              </w:rPr>
            </w:pPr>
            <w:r w:rsidRPr="007E769C">
              <w:rPr>
                <w:rFonts w:ascii="Source Sans 3 Light" w:hAnsi="Source Sans 3 Light"/>
                <w:b/>
              </w:rPr>
              <w:t>Model Agreement</w:t>
            </w:r>
          </w:p>
        </w:tc>
        <w:tc>
          <w:tcPr>
            <w:tcW w:w="2964" w:type="dxa"/>
          </w:tcPr>
          <w:p w14:paraId="27457DB1" w14:textId="46725557" w:rsidR="007E769C" w:rsidRPr="007E769C" w:rsidRDefault="007E769C" w:rsidP="007E769C">
            <w:pPr>
              <w:rPr>
                <w:rFonts w:ascii="Source Sans 3 Light" w:hAnsi="Source Sans 3 Light"/>
              </w:rPr>
            </w:pPr>
            <w:r w:rsidRPr="007E769C">
              <w:rPr>
                <w:rFonts w:ascii="Source Sans 3 Light" w:hAnsi="Source Sans 3 Light"/>
                <w:b/>
              </w:rPr>
              <w:t>Parties</w:t>
            </w:r>
          </w:p>
        </w:tc>
        <w:tc>
          <w:tcPr>
            <w:tcW w:w="2964" w:type="dxa"/>
          </w:tcPr>
          <w:p w14:paraId="2FF3B5F6" w14:textId="2B40CD23" w:rsidR="007E769C" w:rsidRPr="007E769C" w:rsidRDefault="007E769C" w:rsidP="007E769C">
            <w:pPr>
              <w:rPr>
                <w:rFonts w:ascii="Source Sans 3 Light" w:hAnsi="Source Sans 3 Light"/>
              </w:rPr>
            </w:pPr>
            <w:r w:rsidRPr="007E769C">
              <w:rPr>
                <w:rFonts w:ascii="Source Sans 3 Light" w:hAnsi="Source Sans 3 Light"/>
                <w:b/>
              </w:rPr>
              <w:t>Description</w:t>
            </w:r>
          </w:p>
        </w:tc>
      </w:tr>
      <w:tr w:rsidR="007E769C" w14:paraId="3DF8B349" w14:textId="77777777" w:rsidTr="007E769C">
        <w:tc>
          <w:tcPr>
            <w:tcW w:w="2963" w:type="dxa"/>
          </w:tcPr>
          <w:p w14:paraId="772F2A20" w14:textId="503591C7" w:rsidR="007E769C" w:rsidRPr="007E769C" w:rsidRDefault="007E769C" w:rsidP="007E769C">
            <w:pPr>
              <w:rPr>
                <w:rFonts w:ascii="Source Sans 3 Light" w:hAnsi="Source Sans 3 Light"/>
              </w:rPr>
            </w:pPr>
            <w:r w:rsidRPr="007E769C">
              <w:rPr>
                <w:rFonts w:ascii="Source Sans 3 Light" w:hAnsi="Source Sans 3 Light"/>
              </w:rPr>
              <w:t xml:space="preserve">mCTA (model clinical trial agreement) </w:t>
            </w:r>
            <w:r w:rsidRPr="007E769C">
              <w:rPr>
                <w:rFonts w:ascii="Source Sans 3 Light" w:hAnsi="Source Sans 3 Light"/>
                <w:i/>
                <w:iCs/>
              </w:rPr>
              <w:t>[and CRO-mCTA]</w:t>
            </w:r>
          </w:p>
        </w:tc>
        <w:tc>
          <w:tcPr>
            <w:tcW w:w="2964" w:type="dxa"/>
          </w:tcPr>
          <w:p w14:paraId="67701565" w14:textId="32264F64" w:rsidR="007E769C" w:rsidRPr="007E769C" w:rsidRDefault="007E769C" w:rsidP="007E769C">
            <w:pPr>
              <w:rPr>
                <w:rFonts w:ascii="Source Sans 3 Light" w:hAnsi="Source Sans 3 Light"/>
              </w:rPr>
            </w:pPr>
            <w:r w:rsidRPr="007E769C">
              <w:rPr>
                <w:rFonts w:ascii="Source Sans 3 Light" w:hAnsi="Source Sans 3 Light"/>
              </w:rPr>
              <w:t xml:space="preserve">NHSL and Sponsor Company </w:t>
            </w:r>
            <w:r w:rsidRPr="007E769C">
              <w:rPr>
                <w:rFonts w:ascii="Source Sans 3 Light" w:hAnsi="Source Sans 3 Light"/>
                <w:i/>
                <w:iCs/>
              </w:rPr>
              <w:t>[and CRO]</w:t>
            </w:r>
          </w:p>
        </w:tc>
        <w:tc>
          <w:tcPr>
            <w:tcW w:w="2964" w:type="dxa"/>
          </w:tcPr>
          <w:p w14:paraId="51F1A2A0" w14:textId="02C08FD7" w:rsidR="007E769C" w:rsidRPr="007E769C" w:rsidRDefault="007E769C" w:rsidP="007E769C">
            <w:pPr>
              <w:rPr>
                <w:rFonts w:ascii="Source Sans 3 Light" w:hAnsi="Source Sans 3 Light"/>
              </w:rPr>
            </w:pPr>
            <w:r w:rsidRPr="007E769C">
              <w:rPr>
                <w:rFonts w:ascii="Source Sans 3 Light" w:hAnsi="Source Sans 3 Light"/>
              </w:rPr>
              <w:t xml:space="preserve">Used for commercially sponsored CTIMP studies </w:t>
            </w:r>
            <w:r w:rsidRPr="007E769C">
              <w:rPr>
                <w:rFonts w:ascii="Source Sans 3 Light" w:hAnsi="Source Sans 3 Light"/>
                <w:i/>
                <w:iCs/>
              </w:rPr>
              <w:t>[that involve additional input from a CRO]</w:t>
            </w:r>
          </w:p>
        </w:tc>
      </w:tr>
      <w:tr w:rsidR="007E769C" w14:paraId="7F54718C" w14:textId="77777777" w:rsidTr="007E769C">
        <w:tc>
          <w:tcPr>
            <w:tcW w:w="2963" w:type="dxa"/>
          </w:tcPr>
          <w:p w14:paraId="0902C539" w14:textId="55B3181F" w:rsidR="007E769C" w:rsidRPr="007E769C" w:rsidRDefault="007E769C" w:rsidP="007E769C">
            <w:pPr>
              <w:rPr>
                <w:rFonts w:ascii="Source Sans 3 Light" w:hAnsi="Source Sans 3 Light"/>
              </w:rPr>
            </w:pPr>
            <w:r w:rsidRPr="007E769C">
              <w:rPr>
                <w:rFonts w:ascii="Source Sans 3 Light" w:hAnsi="Source Sans 3 Light"/>
              </w:rPr>
              <w:t xml:space="preserve">mCIA (model clinical investigation agreement) </w:t>
            </w:r>
            <w:r w:rsidRPr="007E769C">
              <w:rPr>
                <w:rFonts w:ascii="Source Sans 3 Light" w:hAnsi="Source Sans 3 Light"/>
                <w:i/>
                <w:iCs/>
              </w:rPr>
              <w:t>[and CRO-mCIA]</w:t>
            </w:r>
          </w:p>
        </w:tc>
        <w:tc>
          <w:tcPr>
            <w:tcW w:w="2964" w:type="dxa"/>
          </w:tcPr>
          <w:p w14:paraId="4A54DD0B" w14:textId="52B13A19" w:rsidR="007E769C" w:rsidRPr="007E769C" w:rsidRDefault="007E769C" w:rsidP="007E769C">
            <w:pPr>
              <w:rPr>
                <w:rFonts w:ascii="Source Sans 3 Light" w:hAnsi="Source Sans 3 Light"/>
              </w:rPr>
            </w:pPr>
            <w:r w:rsidRPr="007E769C">
              <w:rPr>
                <w:rFonts w:ascii="Source Sans 3 Light" w:hAnsi="Source Sans 3 Light"/>
              </w:rPr>
              <w:t xml:space="preserve">NHSL and Sponsor Company </w:t>
            </w:r>
            <w:r w:rsidRPr="007E769C">
              <w:rPr>
                <w:rFonts w:ascii="Source Sans 3 Light" w:hAnsi="Source Sans 3 Light"/>
                <w:i/>
                <w:iCs/>
              </w:rPr>
              <w:t>[andCRO]</w:t>
            </w:r>
          </w:p>
        </w:tc>
        <w:tc>
          <w:tcPr>
            <w:tcW w:w="2964" w:type="dxa"/>
          </w:tcPr>
          <w:p w14:paraId="34B0D7D2" w14:textId="740EACF1" w:rsidR="007E769C" w:rsidRPr="007E769C" w:rsidRDefault="007E769C" w:rsidP="007E769C">
            <w:pPr>
              <w:rPr>
                <w:rFonts w:ascii="Source Sans 3 Light" w:hAnsi="Source Sans 3 Light"/>
              </w:rPr>
            </w:pPr>
            <w:r w:rsidRPr="007E769C">
              <w:rPr>
                <w:rFonts w:ascii="Source Sans 3 Light" w:hAnsi="Source Sans 3 Light"/>
              </w:rPr>
              <w:t xml:space="preserve">Used for commercially sponsored device studies </w:t>
            </w:r>
            <w:r w:rsidRPr="007E769C">
              <w:rPr>
                <w:rFonts w:ascii="Source Sans 3 Light" w:hAnsi="Source Sans 3 Light"/>
                <w:i/>
                <w:iCs/>
              </w:rPr>
              <w:t>[that involve additional input from a CRO]</w:t>
            </w:r>
          </w:p>
        </w:tc>
      </w:tr>
      <w:tr w:rsidR="007E769C" w14:paraId="4E21BA4D" w14:textId="77777777" w:rsidTr="007E769C">
        <w:tc>
          <w:tcPr>
            <w:tcW w:w="2963" w:type="dxa"/>
          </w:tcPr>
          <w:p w14:paraId="6594F507" w14:textId="18DC5F86" w:rsidR="007E769C" w:rsidRPr="007E769C" w:rsidRDefault="007E769C" w:rsidP="007E769C">
            <w:pPr>
              <w:rPr>
                <w:rFonts w:ascii="Source Sans 3 Light" w:hAnsi="Source Sans 3 Light"/>
              </w:rPr>
            </w:pPr>
            <w:r w:rsidRPr="007E769C">
              <w:rPr>
                <w:rFonts w:ascii="Source Sans 3 Light" w:hAnsi="Source Sans 3 Light"/>
              </w:rPr>
              <w:t xml:space="preserve">mNISA (model Non-Interventional Study Agreement) </w:t>
            </w:r>
            <w:r w:rsidRPr="007E769C">
              <w:rPr>
                <w:rFonts w:ascii="Source Sans 3 Light" w:hAnsi="Source Sans 3 Light"/>
                <w:i/>
                <w:iCs/>
              </w:rPr>
              <w:t>[and (CRO-mNISA)]</w:t>
            </w:r>
          </w:p>
        </w:tc>
        <w:tc>
          <w:tcPr>
            <w:tcW w:w="2964" w:type="dxa"/>
          </w:tcPr>
          <w:p w14:paraId="1E890069" w14:textId="5949514C" w:rsidR="007E769C" w:rsidRPr="007E769C" w:rsidRDefault="007E769C" w:rsidP="007E769C">
            <w:pPr>
              <w:rPr>
                <w:rFonts w:ascii="Source Sans 3 Light" w:hAnsi="Source Sans 3 Light"/>
              </w:rPr>
            </w:pPr>
            <w:r w:rsidRPr="007E769C">
              <w:rPr>
                <w:rFonts w:ascii="Source Sans 3 Light" w:hAnsi="Source Sans 3 Light"/>
              </w:rPr>
              <w:t xml:space="preserve">NHSL and Sponsor Company </w:t>
            </w:r>
            <w:r w:rsidRPr="007E769C">
              <w:rPr>
                <w:rFonts w:ascii="Source Sans 3 Light" w:hAnsi="Source Sans 3 Light"/>
                <w:i/>
                <w:iCs/>
              </w:rPr>
              <w:t>[and CRO]</w:t>
            </w:r>
          </w:p>
        </w:tc>
        <w:tc>
          <w:tcPr>
            <w:tcW w:w="2964" w:type="dxa"/>
          </w:tcPr>
          <w:p w14:paraId="08E18115" w14:textId="0FD86004" w:rsidR="007E769C" w:rsidRPr="007E769C" w:rsidRDefault="007E769C" w:rsidP="007E769C">
            <w:pPr>
              <w:rPr>
                <w:rFonts w:ascii="Source Sans 3 Light" w:hAnsi="Source Sans 3 Light"/>
              </w:rPr>
            </w:pPr>
            <w:r w:rsidRPr="007E769C">
              <w:rPr>
                <w:rFonts w:ascii="Source Sans 3 Light" w:hAnsi="Source Sans 3 Light"/>
              </w:rPr>
              <w:t xml:space="preserve">Used for commercially sponsored non-interventional studies </w:t>
            </w:r>
            <w:r w:rsidRPr="007E769C">
              <w:rPr>
                <w:rFonts w:ascii="Source Sans 3 Light" w:hAnsi="Source Sans 3 Light"/>
                <w:i/>
                <w:iCs/>
              </w:rPr>
              <w:t>[that involve additional input from a CRO]</w:t>
            </w:r>
          </w:p>
        </w:tc>
      </w:tr>
      <w:tr w:rsidR="007E769C" w14:paraId="4630D446" w14:textId="77777777" w:rsidTr="007E769C">
        <w:tc>
          <w:tcPr>
            <w:tcW w:w="2963" w:type="dxa"/>
          </w:tcPr>
          <w:p w14:paraId="7EF4F43C" w14:textId="7B7A2110" w:rsidR="007E769C" w:rsidRPr="007E769C" w:rsidRDefault="007E769C" w:rsidP="007E769C">
            <w:pPr>
              <w:rPr>
                <w:rFonts w:ascii="Source Sans 3 Light" w:hAnsi="Source Sans 3 Light"/>
              </w:rPr>
            </w:pPr>
            <w:r w:rsidRPr="007E769C">
              <w:rPr>
                <w:rFonts w:ascii="Source Sans 3 Light" w:hAnsi="Source Sans 3 Light"/>
              </w:rPr>
              <w:t>mNCA (model non-commercial agreement)</w:t>
            </w:r>
          </w:p>
        </w:tc>
        <w:tc>
          <w:tcPr>
            <w:tcW w:w="2964" w:type="dxa"/>
          </w:tcPr>
          <w:p w14:paraId="1753505C" w14:textId="77777777" w:rsidR="007E769C" w:rsidRPr="007E769C" w:rsidRDefault="007E769C" w:rsidP="007E769C">
            <w:pPr>
              <w:pStyle w:val="ListParagraph"/>
              <w:keepNext/>
              <w:ind w:left="0"/>
              <w:jc w:val="both"/>
              <w:outlineLvl w:val="0"/>
              <w:rPr>
                <w:rFonts w:ascii="Source Sans 3 Light" w:hAnsi="Source Sans 3 Light"/>
                <w:sz w:val="24"/>
              </w:rPr>
            </w:pPr>
            <w:r w:rsidRPr="007E769C">
              <w:rPr>
                <w:rFonts w:ascii="Source Sans 3 Light" w:hAnsi="Source Sans 3 Light"/>
                <w:sz w:val="24"/>
              </w:rPr>
              <w:t>NHSL and Sponsor(s)</w:t>
            </w:r>
          </w:p>
          <w:p w14:paraId="164AA0F4" w14:textId="723EA279" w:rsidR="007E769C" w:rsidRPr="007E769C" w:rsidRDefault="007E769C" w:rsidP="007E769C">
            <w:pPr>
              <w:rPr>
                <w:rFonts w:ascii="Source Sans 3 Light" w:hAnsi="Source Sans 3 Light"/>
              </w:rPr>
            </w:pPr>
            <w:r w:rsidRPr="007E769C">
              <w:rPr>
                <w:rFonts w:ascii="Source Sans 3 Light" w:hAnsi="Source Sans 3 Light"/>
              </w:rPr>
              <w:t xml:space="preserve">(this model may be used as a tri-partite agreement </w:t>
            </w:r>
            <w:r w:rsidRPr="007E769C">
              <w:rPr>
                <w:rFonts w:ascii="Source Sans 3 Light" w:hAnsi="Source Sans 3 Light"/>
              </w:rPr>
              <w:lastRenderedPageBreak/>
              <w:t>where 2 bodies are co-sponsoring)</w:t>
            </w:r>
          </w:p>
        </w:tc>
        <w:tc>
          <w:tcPr>
            <w:tcW w:w="2964" w:type="dxa"/>
          </w:tcPr>
          <w:p w14:paraId="480D6D8F" w14:textId="67EBFFFB" w:rsidR="007E769C" w:rsidRPr="007E769C" w:rsidRDefault="007E769C" w:rsidP="007E769C">
            <w:pPr>
              <w:rPr>
                <w:rFonts w:ascii="Source Sans 3 Light" w:hAnsi="Source Sans 3 Light"/>
              </w:rPr>
            </w:pPr>
            <w:r w:rsidRPr="007E769C">
              <w:rPr>
                <w:rFonts w:ascii="Source Sans 3 Light" w:hAnsi="Source Sans 3 Light"/>
              </w:rPr>
              <w:lastRenderedPageBreak/>
              <w:t xml:space="preserve">Used for </w:t>
            </w:r>
            <w:r w:rsidRPr="007E769C">
              <w:rPr>
                <w:rFonts w:ascii="Source Sans 3 Light" w:hAnsi="Source Sans 3 Light"/>
                <w:u w:val="single"/>
              </w:rPr>
              <w:t>all</w:t>
            </w:r>
            <w:r w:rsidRPr="007E769C">
              <w:rPr>
                <w:rFonts w:ascii="Source Sans 3 Light" w:hAnsi="Source Sans 3 Light"/>
              </w:rPr>
              <w:t xml:space="preserve"> academic and non-commercial studies sponsored by charities, academic institutions and </w:t>
            </w:r>
            <w:r w:rsidRPr="007E769C">
              <w:rPr>
                <w:rFonts w:ascii="Source Sans 3 Light" w:hAnsi="Source Sans 3 Light"/>
              </w:rPr>
              <w:lastRenderedPageBreak/>
              <w:t xml:space="preserve">NHS organisations that are study types (1-4) on an IRAS Form. </w:t>
            </w:r>
          </w:p>
        </w:tc>
      </w:tr>
      <w:tr w:rsidR="007E769C" w14:paraId="34009AFE" w14:textId="77777777" w:rsidTr="007E769C">
        <w:tc>
          <w:tcPr>
            <w:tcW w:w="2963" w:type="dxa"/>
          </w:tcPr>
          <w:p w14:paraId="5A4C6CA7" w14:textId="45F9B831" w:rsidR="007E769C" w:rsidRPr="007E769C" w:rsidRDefault="007E769C" w:rsidP="007E769C">
            <w:pPr>
              <w:rPr>
                <w:rFonts w:ascii="Source Sans 3 Light" w:hAnsi="Source Sans 3 Light"/>
              </w:rPr>
            </w:pPr>
            <w:r w:rsidRPr="007E769C">
              <w:rPr>
                <w:rFonts w:ascii="Source Sans 3 Light" w:hAnsi="Source Sans 3 Light"/>
              </w:rPr>
              <w:lastRenderedPageBreak/>
              <w:t xml:space="preserve">LOID (Local Organisational Information Document) </w:t>
            </w:r>
          </w:p>
        </w:tc>
        <w:tc>
          <w:tcPr>
            <w:tcW w:w="2964" w:type="dxa"/>
          </w:tcPr>
          <w:p w14:paraId="40F119BC" w14:textId="181C12EF" w:rsidR="007E769C" w:rsidRPr="007E769C" w:rsidRDefault="007E769C" w:rsidP="007E769C">
            <w:pPr>
              <w:rPr>
                <w:rFonts w:ascii="Source Sans 3 Light" w:hAnsi="Source Sans 3 Light"/>
              </w:rPr>
            </w:pPr>
            <w:r w:rsidRPr="007E769C">
              <w:rPr>
                <w:rFonts w:ascii="Source Sans 3 Light" w:hAnsi="Source Sans 3 Light"/>
              </w:rPr>
              <w:t>NHSL and Sponsor</w:t>
            </w:r>
          </w:p>
        </w:tc>
        <w:tc>
          <w:tcPr>
            <w:tcW w:w="2964" w:type="dxa"/>
          </w:tcPr>
          <w:p w14:paraId="7C751DAE" w14:textId="080F1A38" w:rsidR="007E769C" w:rsidRPr="007E769C" w:rsidRDefault="007E769C" w:rsidP="007E769C">
            <w:pPr>
              <w:rPr>
                <w:rFonts w:ascii="Source Sans 3 Light" w:hAnsi="Source Sans 3 Light"/>
              </w:rPr>
            </w:pPr>
            <w:r w:rsidRPr="007E769C">
              <w:rPr>
                <w:rFonts w:ascii="Source Sans 3 Light" w:hAnsi="Source Sans 3 Light"/>
              </w:rPr>
              <w:t xml:space="preserve">Used for </w:t>
            </w:r>
            <w:r w:rsidRPr="007E769C">
              <w:rPr>
                <w:rFonts w:ascii="Source Sans 3 Light" w:hAnsi="Source Sans 3 Light"/>
                <w:u w:val="single"/>
              </w:rPr>
              <w:t>all</w:t>
            </w:r>
            <w:r w:rsidRPr="007E769C">
              <w:rPr>
                <w:rFonts w:ascii="Source Sans 3 Light" w:hAnsi="Source Sans 3 Light"/>
              </w:rPr>
              <w:t xml:space="preserve"> academic and non-commercial studies sponsored by charities, academic institutions and NHS organisations that are study types 5+ on an IRAS Form.</w:t>
            </w:r>
          </w:p>
        </w:tc>
      </w:tr>
      <w:tr w:rsidR="007E769C" w14:paraId="0812AB3B" w14:textId="77777777" w:rsidTr="007E769C">
        <w:tc>
          <w:tcPr>
            <w:tcW w:w="2963" w:type="dxa"/>
          </w:tcPr>
          <w:p w14:paraId="1646C2A4" w14:textId="1AD57356" w:rsidR="007E769C" w:rsidRPr="007E769C" w:rsidRDefault="007E769C" w:rsidP="007E769C">
            <w:pPr>
              <w:rPr>
                <w:rFonts w:ascii="Source Sans 3 Light" w:hAnsi="Source Sans 3 Light"/>
              </w:rPr>
            </w:pPr>
            <w:r w:rsidRPr="007E769C">
              <w:rPr>
                <w:rFonts w:ascii="Source Sans 3 Light" w:hAnsi="Source Sans 3 Light"/>
              </w:rPr>
              <w:t>mC-PICA and mNC-PICA (Sponsor and Site versions) (Model agreements for Participant Identification Centres (PICs))</w:t>
            </w:r>
          </w:p>
        </w:tc>
        <w:tc>
          <w:tcPr>
            <w:tcW w:w="2964" w:type="dxa"/>
          </w:tcPr>
          <w:p w14:paraId="09B668BC" w14:textId="77777777" w:rsidR="007E769C" w:rsidRPr="007E769C" w:rsidRDefault="007E769C" w:rsidP="007E769C">
            <w:pPr>
              <w:pStyle w:val="ListParagraph"/>
              <w:keepNext/>
              <w:ind w:left="0"/>
              <w:jc w:val="both"/>
              <w:outlineLvl w:val="0"/>
              <w:rPr>
                <w:rFonts w:ascii="Source Sans 3 Light" w:hAnsi="Source Sans 3 Light"/>
                <w:sz w:val="24"/>
              </w:rPr>
            </w:pPr>
            <w:r w:rsidRPr="007E769C">
              <w:rPr>
                <w:rFonts w:ascii="Source Sans 3 Light" w:hAnsi="Source Sans 3 Light"/>
                <w:sz w:val="24"/>
              </w:rPr>
              <w:t>NHSL and Sponsor</w:t>
            </w:r>
          </w:p>
          <w:p w14:paraId="35DCBA81" w14:textId="77777777" w:rsidR="007E769C" w:rsidRPr="007E769C" w:rsidRDefault="007E769C" w:rsidP="007E769C">
            <w:pPr>
              <w:pStyle w:val="ListParagraph"/>
              <w:keepNext/>
              <w:ind w:left="0"/>
              <w:jc w:val="both"/>
              <w:outlineLvl w:val="0"/>
              <w:rPr>
                <w:rFonts w:ascii="Source Sans 3 Light" w:hAnsi="Source Sans 3 Light"/>
                <w:sz w:val="24"/>
              </w:rPr>
            </w:pPr>
            <w:r w:rsidRPr="007E769C">
              <w:rPr>
                <w:rFonts w:ascii="Source Sans 3 Light" w:hAnsi="Source Sans 3 Light"/>
                <w:sz w:val="24"/>
              </w:rPr>
              <w:t>OR</w:t>
            </w:r>
          </w:p>
          <w:p w14:paraId="6FEBC844" w14:textId="77777777" w:rsidR="007E769C" w:rsidRPr="007E769C" w:rsidRDefault="007E769C" w:rsidP="007E769C">
            <w:pPr>
              <w:pStyle w:val="ListParagraph"/>
              <w:keepNext/>
              <w:ind w:left="0"/>
              <w:jc w:val="both"/>
              <w:outlineLvl w:val="0"/>
              <w:rPr>
                <w:rFonts w:ascii="Source Sans 3 Light" w:hAnsi="Source Sans 3 Light"/>
                <w:sz w:val="24"/>
              </w:rPr>
            </w:pPr>
            <w:r w:rsidRPr="007E769C">
              <w:rPr>
                <w:rFonts w:ascii="Source Sans 3 Light" w:hAnsi="Source Sans 3 Light"/>
                <w:sz w:val="24"/>
              </w:rPr>
              <w:t>NHSL and Trial Site</w:t>
            </w:r>
          </w:p>
          <w:p w14:paraId="33A5C22E" w14:textId="436EDE00" w:rsidR="007E769C" w:rsidRPr="007E769C" w:rsidRDefault="007E769C" w:rsidP="007E769C">
            <w:pPr>
              <w:rPr>
                <w:rFonts w:ascii="Source Sans 3 Light" w:hAnsi="Source Sans 3 Light"/>
              </w:rPr>
            </w:pPr>
            <w:r w:rsidRPr="007E769C">
              <w:rPr>
                <w:rFonts w:ascii="Source Sans 3 Light" w:hAnsi="Source Sans 3 Light"/>
              </w:rPr>
              <w:t>(There are some instances where we will be acting as PIC direct with Sponsor, or on behalf of another participating Site)</w:t>
            </w:r>
          </w:p>
        </w:tc>
        <w:tc>
          <w:tcPr>
            <w:tcW w:w="2964" w:type="dxa"/>
          </w:tcPr>
          <w:p w14:paraId="791725D1" w14:textId="0F47853D" w:rsidR="007E769C" w:rsidRPr="007E769C" w:rsidRDefault="007E769C" w:rsidP="007E769C">
            <w:pPr>
              <w:rPr>
                <w:rFonts w:ascii="Source Sans 3 Light" w:hAnsi="Source Sans 3 Light"/>
              </w:rPr>
            </w:pPr>
            <w:r w:rsidRPr="007E769C">
              <w:rPr>
                <w:rFonts w:ascii="Source Sans 3 Light" w:hAnsi="Source Sans 3 Light"/>
              </w:rPr>
              <w:t xml:space="preserve">Used to identify potential research participants in a study, without actually being a host of the study or conducting research on site. </w:t>
            </w:r>
          </w:p>
        </w:tc>
      </w:tr>
      <w:tr w:rsidR="007E769C" w14:paraId="0E5B84EF" w14:textId="77777777" w:rsidTr="007E769C">
        <w:tc>
          <w:tcPr>
            <w:tcW w:w="2963" w:type="dxa"/>
          </w:tcPr>
          <w:p w14:paraId="4F3FA3EA" w14:textId="1E68D777" w:rsidR="007E769C" w:rsidRPr="007E769C" w:rsidRDefault="007E769C" w:rsidP="007E769C">
            <w:pPr>
              <w:rPr>
                <w:rFonts w:ascii="Source Sans 3 Light" w:hAnsi="Source Sans 3 Light"/>
              </w:rPr>
            </w:pPr>
            <w:r w:rsidRPr="007E769C">
              <w:rPr>
                <w:rFonts w:ascii="Source Sans 3 Light" w:hAnsi="Source Sans 3 Light"/>
              </w:rPr>
              <w:t>mMTA (Model Material Transfer Agreement)</w:t>
            </w:r>
          </w:p>
        </w:tc>
        <w:tc>
          <w:tcPr>
            <w:tcW w:w="2964" w:type="dxa"/>
          </w:tcPr>
          <w:p w14:paraId="57802BA9" w14:textId="371EB158" w:rsidR="007E769C" w:rsidRPr="007E769C" w:rsidRDefault="007E769C" w:rsidP="007E769C">
            <w:pPr>
              <w:rPr>
                <w:rFonts w:ascii="Source Sans 3 Light" w:hAnsi="Source Sans 3 Light"/>
              </w:rPr>
            </w:pPr>
            <w:r w:rsidRPr="007E769C">
              <w:rPr>
                <w:rFonts w:ascii="Source Sans 3 Light" w:hAnsi="Source Sans 3 Light"/>
              </w:rPr>
              <w:t>NHSL and Sponsor and/or Sponsor’s agent.</w:t>
            </w:r>
          </w:p>
        </w:tc>
        <w:tc>
          <w:tcPr>
            <w:tcW w:w="2964" w:type="dxa"/>
          </w:tcPr>
          <w:p w14:paraId="6B17E28F" w14:textId="2F8650E4" w:rsidR="007E769C" w:rsidRPr="007E769C" w:rsidRDefault="007E769C" w:rsidP="007E769C">
            <w:pPr>
              <w:rPr>
                <w:rFonts w:ascii="Source Sans 3 Light" w:hAnsi="Source Sans 3 Light"/>
              </w:rPr>
            </w:pPr>
            <w:r w:rsidRPr="007E769C">
              <w:rPr>
                <w:rFonts w:ascii="Source Sans 3 Light" w:hAnsi="Source Sans 3 Light"/>
              </w:rPr>
              <w:t>Used when our only role in a research study is the provision of human biological material to the Sponsor (or Sponsor’s agent).</w:t>
            </w:r>
          </w:p>
        </w:tc>
      </w:tr>
      <w:tr w:rsidR="007E769C" w14:paraId="291A9198" w14:textId="77777777" w:rsidTr="007E769C">
        <w:tc>
          <w:tcPr>
            <w:tcW w:w="2963" w:type="dxa"/>
          </w:tcPr>
          <w:p w14:paraId="38FC6C1D" w14:textId="0EB6C188" w:rsidR="007E769C" w:rsidRPr="007E769C" w:rsidRDefault="007E769C" w:rsidP="007E769C">
            <w:pPr>
              <w:rPr>
                <w:rFonts w:ascii="Source Sans 3 Light" w:hAnsi="Source Sans 3 Light"/>
              </w:rPr>
            </w:pPr>
            <w:r w:rsidRPr="007E769C">
              <w:rPr>
                <w:rFonts w:ascii="Source Sans 3 Light" w:hAnsi="Source Sans 3 Light"/>
              </w:rPr>
              <w:t>Hub and Spoke Agreement (Commercial and Non-commercial versions)</w:t>
            </w:r>
          </w:p>
        </w:tc>
        <w:tc>
          <w:tcPr>
            <w:tcW w:w="2964" w:type="dxa"/>
          </w:tcPr>
          <w:p w14:paraId="142B425F" w14:textId="77777777" w:rsidR="007E769C" w:rsidRPr="007E769C" w:rsidRDefault="007E769C" w:rsidP="007E769C">
            <w:pPr>
              <w:pStyle w:val="ListParagraph"/>
              <w:keepNext/>
              <w:ind w:left="0"/>
              <w:jc w:val="both"/>
              <w:outlineLvl w:val="0"/>
              <w:rPr>
                <w:rFonts w:ascii="Source Sans 3 Light" w:hAnsi="Source Sans 3 Light"/>
                <w:sz w:val="24"/>
              </w:rPr>
            </w:pPr>
            <w:r w:rsidRPr="007E769C">
              <w:rPr>
                <w:rFonts w:ascii="Source Sans 3 Light" w:hAnsi="Source Sans 3 Light"/>
                <w:sz w:val="24"/>
              </w:rPr>
              <w:t>NHSL (as Other Trial Site or Spoke) and Lead Trial Site</w:t>
            </w:r>
          </w:p>
          <w:p w14:paraId="5A9DE052" w14:textId="77777777" w:rsidR="007E769C" w:rsidRPr="007E769C" w:rsidRDefault="007E769C" w:rsidP="007E769C">
            <w:pPr>
              <w:pStyle w:val="ListParagraph"/>
              <w:keepNext/>
              <w:ind w:left="0"/>
              <w:jc w:val="both"/>
              <w:outlineLvl w:val="0"/>
              <w:rPr>
                <w:rFonts w:ascii="Source Sans 3 Light" w:hAnsi="Source Sans 3 Light"/>
                <w:i/>
                <w:iCs/>
                <w:sz w:val="24"/>
              </w:rPr>
            </w:pPr>
            <w:r w:rsidRPr="007E769C">
              <w:rPr>
                <w:rFonts w:ascii="Source Sans 3 Light" w:hAnsi="Source Sans 3 Light"/>
                <w:i/>
                <w:iCs/>
                <w:sz w:val="24"/>
              </w:rPr>
              <w:t>OR</w:t>
            </w:r>
          </w:p>
          <w:p w14:paraId="75B39143" w14:textId="77777777" w:rsidR="007E769C" w:rsidRPr="007E769C" w:rsidRDefault="007E769C" w:rsidP="007E769C">
            <w:pPr>
              <w:pStyle w:val="ListParagraph"/>
              <w:keepNext/>
              <w:ind w:left="0"/>
              <w:jc w:val="both"/>
              <w:outlineLvl w:val="0"/>
              <w:rPr>
                <w:rFonts w:ascii="Source Sans 3 Light" w:hAnsi="Source Sans 3 Light"/>
                <w:sz w:val="24"/>
              </w:rPr>
            </w:pPr>
            <w:r w:rsidRPr="007E769C">
              <w:rPr>
                <w:rFonts w:ascii="Source Sans 3 Light" w:hAnsi="Source Sans 3 Light"/>
                <w:sz w:val="24"/>
              </w:rPr>
              <w:t>NHSL (as Lead Trial Site or Hub) and Other Trial Site(s)</w:t>
            </w:r>
          </w:p>
          <w:p w14:paraId="46CC6ED3" w14:textId="77777777" w:rsidR="007E769C" w:rsidRPr="007E769C" w:rsidRDefault="007E769C" w:rsidP="007E769C">
            <w:pPr>
              <w:rPr>
                <w:rFonts w:ascii="Source Sans 3 Light" w:hAnsi="Source Sans 3 Light"/>
              </w:rPr>
            </w:pPr>
          </w:p>
        </w:tc>
        <w:tc>
          <w:tcPr>
            <w:tcW w:w="2964" w:type="dxa"/>
          </w:tcPr>
          <w:p w14:paraId="2BC469C6" w14:textId="04D8B1A0" w:rsidR="007E769C" w:rsidRPr="007E769C" w:rsidRDefault="007E769C" w:rsidP="007E769C">
            <w:pPr>
              <w:rPr>
                <w:rFonts w:ascii="Source Sans 3 Light" w:hAnsi="Source Sans 3 Light"/>
              </w:rPr>
            </w:pPr>
            <w:r w:rsidRPr="007E769C">
              <w:rPr>
                <w:rFonts w:ascii="Source Sans 3 Light" w:hAnsi="Source Sans 3 Light"/>
              </w:rPr>
              <w:t xml:space="preserve">Used in commercial or non-commercial studies, where the Lead Trial Site is not doing all of the research activities, but some activity is taking place at Other Trial Site, all under the supervision of one Principal Investigator based in the Lead Trial Site. </w:t>
            </w:r>
          </w:p>
        </w:tc>
      </w:tr>
    </w:tbl>
    <w:p w14:paraId="074C3032" w14:textId="77777777" w:rsidR="007E769C" w:rsidRPr="009B01E4" w:rsidRDefault="007E769C" w:rsidP="007E769C">
      <w:pPr>
        <w:pStyle w:val="ListParagraph"/>
        <w:keepNext/>
        <w:ind w:left="0"/>
        <w:jc w:val="both"/>
        <w:outlineLvl w:val="0"/>
        <w:rPr>
          <w:sz w:val="18"/>
          <w:szCs w:val="18"/>
        </w:rPr>
      </w:pPr>
      <w:r w:rsidRPr="009B01E4">
        <w:rPr>
          <w:sz w:val="18"/>
          <w:szCs w:val="18"/>
        </w:rPr>
        <w:t xml:space="preserve">NOTE:  Any other future Model Agreement not mentioned above that is published on the IRAS Help webpage as a model for supporting documentation shall also be accepted. </w:t>
      </w:r>
    </w:p>
    <w:p w14:paraId="479954B4" w14:textId="77777777" w:rsidR="007E769C" w:rsidRDefault="007E769C" w:rsidP="006375A2"/>
    <w:p w14:paraId="5047312A" w14:textId="77777777" w:rsidR="007E769C" w:rsidRDefault="007E769C" w:rsidP="007E769C">
      <w:pPr>
        <w:pStyle w:val="BodyText"/>
      </w:pPr>
    </w:p>
    <w:p w14:paraId="5635F22C" w14:textId="11A8863F" w:rsidR="007E769C" w:rsidRDefault="007E769C" w:rsidP="007E769C">
      <w:pPr>
        <w:pStyle w:val="Heading2"/>
        <w:rPr>
          <w:rFonts w:asciiTheme="minorHAnsi" w:hAnsiTheme="minorHAnsi"/>
          <w:b/>
        </w:rPr>
      </w:pPr>
      <w:r>
        <w:rPr>
          <w:rFonts w:asciiTheme="minorHAnsi" w:hAnsiTheme="minorHAnsi"/>
          <w:b/>
        </w:rPr>
        <w:lastRenderedPageBreak/>
        <w:t>Information Added to Model Agreements</w:t>
      </w:r>
    </w:p>
    <w:p w14:paraId="23409E91" w14:textId="77777777" w:rsidR="007E769C" w:rsidRDefault="007E769C" w:rsidP="007E769C">
      <w:pPr>
        <w:pStyle w:val="ListParagraph"/>
        <w:keepNext/>
        <w:ind w:left="0"/>
        <w:jc w:val="both"/>
        <w:outlineLvl w:val="0"/>
        <w:rPr>
          <w:szCs w:val="22"/>
        </w:rPr>
      </w:pPr>
    </w:p>
    <w:p w14:paraId="010FF007" w14:textId="77777777" w:rsidR="007E769C" w:rsidRDefault="007E769C" w:rsidP="007E769C">
      <w:pPr>
        <w:pStyle w:val="Heading3"/>
        <w:jc w:val="both"/>
      </w:pPr>
      <w:r>
        <w:t>All model agreements will be provided by the Sponsor as the template document populated with Sponsor and study details. The R&amp;D Contracts Manager, or R&amp;D Governance Reviewer (in the case of commercial studies) will review the proposed agreement and provide the following information detailed in Table 2.</w:t>
      </w:r>
    </w:p>
    <w:p w14:paraId="7C63A798" w14:textId="77777777" w:rsidR="007E769C" w:rsidRDefault="007E769C" w:rsidP="007E769C"/>
    <w:p w14:paraId="16216A8E" w14:textId="78FFE620" w:rsidR="007E769C" w:rsidRDefault="007E769C" w:rsidP="007E769C">
      <w:pPr>
        <w:pStyle w:val="Heading2"/>
        <w:numPr>
          <w:ilvl w:val="0"/>
          <w:numId w:val="0"/>
        </w:numPr>
        <w:ind w:left="720" w:hanging="720"/>
        <w:rPr>
          <w:rFonts w:asciiTheme="minorHAnsi" w:hAnsiTheme="minorHAnsi"/>
          <w:b/>
        </w:rPr>
      </w:pPr>
      <w:r>
        <w:rPr>
          <w:rFonts w:asciiTheme="minorHAnsi" w:hAnsiTheme="minorHAnsi"/>
          <w:b/>
        </w:rPr>
        <w:t>Table 2: Information Added to Model Agreements</w:t>
      </w:r>
    </w:p>
    <w:p w14:paraId="32FF80B5" w14:textId="77777777" w:rsidR="007E769C" w:rsidRDefault="007E769C" w:rsidP="007E769C"/>
    <w:tbl>
      <w:tblPr>
        <w:tblStyle w:val="TableGrid"/>
        <w:tblW w:w="0" w:type="auto"/>
        <w:tblInd w:w="0" w:type="dxa"/>
        <w:tblLook w:val="04A0" w:firstRow="1" w:lastRow="0" w:firstColumn="1" w:lastColumn="0" w:noHBand="0" w:noVBand="1"/>
      </w:tblPr>
      <w:tblGrid>
        <w:gridCol w:w="4445"/>
        <w:gridCol w:w="4446"/>
      </w:tblGrid>
      <w:tr w:rsidR="007E769C" w14:paraId="32137EB9" w14:textId="77777777" w:rsidTr="00956282">
        <w:tc>
          <w:tcPr>
            <w:tcW w:w="4445" w:type="dxa"/>
          </w:tcPr>
          <w:p w14:paraId="0AA1D480" w14:textId="77777777" w:rsidR="007E769C" w:rsidRPr="007E769C" w:rsidRDefault="007E769C" w:rsidP="00956282">
            <w:pPr>
              <w:pStyle w:val="DocumentTitleA"/>
              <w:rPr>
                <w:rFonts w:ascii="Source Sans 3 Light" w:hAnsi="Source Sans 3 Light"/>
                <w:bCs w:val="0"/>
                <w:sz w:val="24"/>
                <w:szCs w:val="24"/>
              </w:rPr>
            </w:pPr>
            <w:r w:rsidRPr="007E769C">
              <w:rPr>
                <w:rFonts w:ascii="Source Sans 3 Light" w:hAnsi="Source Sans 3 Light"/>
                <w:bCs w:val="0"/>
                <w:color w:val="000000"/>
                <w:sz w:val="24"/>
                <w:szCs w:val="24"/>
              </w:rPr>
              <w:t>Blank</w:t>
            </w:r>
          </w:p>
        </w:tc>
        <w:tc>
          <w:tcPr>
            <w:tcW w:w="4446" w:type="dxa"/>
          </w:tcPr>
          <w:p w14:paraId="7D61F57C" w14:textId="77777777" w:rsidR="007E769C" w:rsidRPr="007E769C" w:rsidRDefault="007E769C" w:rsidP="00956282">
            <w:pPr>
              <w:pStyle w:val="DocumentTitleA"/>
              <w:rPr>
                <w:rFonts w:ascii="Source Sans 3 Light" w:hAnsi="Source Sans 3 Light"/>
                <w:bCs w:val="0"/>
                <w:sz w:val="24"/>
                <w:szCs w:val="24"/>
              </w:rPr>
            </w:pPr>
            <w:r w:rsidRPr="007E769C">
              <w:rPr>
                <w:rFonts w:ascii="Source Sans 3 Light" w:hAnsi="Source Sans 3 Light"/>
                <w:bCs w:val="0"/>
                <w:color w:val="000000"/>
                <w:sz w:val="24"/>
                <w:szCs w:val="24"/>
              </w:rPr>
              <w:t>Information to be Added</w:t>
            </w:r>
          </w:p>
        </w:tc>
      </w:tr>
      <w:tr w:rsidR="007E769C" w14:paraId="575D3512" w14:textId="77777777" w:rsidTr="00956282">
        <w:tc>
          <w:tcPr>
            <w:tcW w:w="4445" w:type="dxa"/>
          </w:tcPr>
          <w:p w14:paraId="30F14F9B" w14:textId="77777777" w:rsidR="007E769C" w:rsidRPr="007E769C" w:rsidRDefault="007E769C" w:rsidP="00956282">
            <w:pPr>
              <w:pStyle w:val="DocumentTitleA"/>
              <w:rPr>
                <w:rFonts w:ascii="Source Sans 3 Light" w:hAnsi="Source Sans 3 Light"/>
                <w:b w:val="0"/>
                <w:sz w:val="24"/>
                <w:szCs w:val="24"/>
              </w:rPr>
            </w:pPr>
            <w:r w:rsidRPr="007E769C">
              <w:rPr>
                <w:rFonts w:ascii="Source Sans 3 Light" w:hAnsi="Source Sans 3 Light"/>
                <w:b w:val="0"/>
                <w:sz w:val="24"/>
                <w:szCs w:val="24"/>
              </w:rPr>
              <w:t>Board name, designation and headquarters address</w:t>
            </w:r>
          </w:p>
        </w:tc>
        <w:tc>
          <w:tcPr>
            <w:tcW w:w="4446" w:type="dxa"/>
          </w:tcPr>
          <w:p w14:paraId="3487C354" w14:textId="77777777" w:rsidR="007E769C" w:rsidRPr="007E769C" w:rsidRDefault="007E769C" w:rsidP="00956282">
            <w:pPr>
              <w:pStyle w:val="DocumentTitleA"/>
              <w:rPr>
                <w:rFonts w:ascii="Source Sans 3 Light" w:hAnsi="Source Sans 3 Light"/>
                <w:b w:val="0"/>
                <w:sz w:val="24"/>
                <w:szCs w:val="24"/>
              </w:rPr>
            </w:pPr>
            <w:r w:rsidRPr="007E769C">
              <w:rPr>
                <w:rFonts w:ascii="Source Sans 3 Light" w:hAnsi="Source Sans 3 Light"/>
                <w:b w:val="0"/>
                <w:sz w:val="24"/>
                <w:szCs w:val="24"/>
              </w:rPr>
              <w:t>Lothian Health Board, constituted pursuant to the National Health Service (Scotland) Act 1978 (as amended) and having its headquarters at Mainpoint, 102 West Port, Edinburgh, EH3 9DN, UK (only add UK if the Sponsor is out with the UK)</w:t>
            </w:r>
          </w:p>
        </w:tc>
      </w:tr>
      <w:tr w:rsidR="007E769C" w14:paraId="5A0346E7" w14:textId="77777777" w:rsidTr="00956282">
        <w:tc>
          <w:tcPr>
            <w:tcW w:w="4445" w:type="dxa"/>
          </w:tcPr>
          <w:p w14:paraId="2DC9DF4A" w14:textId="77777777" w:rsidR="007E769C" w:rsidRPr="007E769C" w:rsidRDefault="007E769C" w:rsidP="00956282">
            <w:pPr>
              <w:pStyle w:val="DocumentTitleA"/>
              <w:rPr>
                <w:rFonts w:ascii="Source Sans 3 Light" w:hAnsi="Source Sans 3 Light"/>
                <w:b w:val="0"/>
                <w:sz w:val="24"/>
                <w:szCs w:val="24"/>
              </w:rPr>
            </w:pPr>
            <w:r w:rsidRPr="007E769C">
              <w:rPr>
                <w:rFonts w:ascii="Source Sans 3 Light" w:hAnsi="Source Sans 3 Light"/>
                <w:b w:val="0"/>
                <w:sz w:val="24"/>
                <w:szCs w:val="24"/>
              </w:rPr>
              <w:t>Principal Investigator (PI) details (for academic studies only)</w:t>
            </w:r>
          </w:p>
        </w:tc>
        <w:tc>
          <w:tcPr>
            <w:tcW w:w="4446" w:type="dxa"/>
          </w:tcPr>
          <w:p w14:paraId="3487D501" w14:textId="77777777" w:rsidR="007E769C" w:rsidRPr="007E769C" w:rsidRDefault="007E769C" w:rsidP="00956282">
            <w:pPr>
              <w:pStyle w:val="DocumentTitleA"/>
              <w:rPr>
                <w:rFonts w:ascii="Source Sans 3 Light" w:hAnsi="Source Sans 3 Light"/>
                <w:b w:val="0"/>
                <w:sz w:val="24"/>
                <w:szCs w:val="24"/>
              </w:rPr>
            </w:pPr>
            <w:r w:rsidRPr="007E769C">
              <w:rPr>
                <w:rFonts w:ascii="Source Sans 3 Light" w:hAnsi="Source Sans 3 Light"/>
                <w:b w:val="0"/>
                <w:sz w:val="24"/>
                <w:szCs w:val="24"/>
              </w:rPr>
              <w:t xml:space="preserve">The full name and title of the individual who will be the local PI for the study in NHSL </w:t>
            </w:r>
          </w:p>
        </w:tc>
      </w:tr>
      <w:tr w:rsidR="007E769C" w14:paraId="4468CA72" w14:textId="77777777" w:rsidTr="00956282">
        <w:tc>
          <w:tcPr>
            <w:tcW w:w="4445" w:type="dxa"/>
          </w:tcPr>
          <w:p w14:paraId="4AC3E6F5" w14:textId="77777777" w:rsidR="007E769C" w:rsidRPr="007E769C" w:rsidRDefault="007E769C" w:rsidP="00956282">
            <w:pPr>
              <w:pStyle w:val="DocumentTitleA"/>
              <w:rPr>
                <w:rFonts w:ascii="Source Sans 3 Light" w:hAnsi="Source Sans 3 Light"/>
                <w:b w:val="0"/>
                <w:sz w:val="24"/>
                <w:szCs w:val="24"/>
              </w:rPr>
            </w:pPr>
            <w:r w:rsidRPr="007E769C">
              <w:rPr>
                <w:rFonts w:ascii="Source Sans 3 Light" w:hAnsi="Source Sans 3 Light"/>
                <w:b w:val="0"/>
                <w:sz w:val="24"/>
                <w:szCs w:val="24"/>
              </w:rPr>
              <w:t>Signatory on behalf of NHSL</w:t>
            </w:r>
          </w:p>
        </w:tc>
        <w:tc>
          <w:tcPr>
            <w:tcW w:w="4446" w:type="dxa"/>
          </w:tcPr>
          <w:p w14:paraId="58801314" w14:textId="77777777" w:rsidR="007E769C" w:rsidRPr="007E769C" w:rsidRDefault="007E769C" w:rsidP="00956282">
            <w:pPr>
              <w:pStyle w:val="DocumentTitleA"/>
              <w:rPr>
                <w:rFonts w:ascii="Source Sans 3 Light" w:hAnsi="Source Sans 3 Light"/>
                <w:b w:val="0"/>
                <w:sz w:val="24"/>
                <w:szCs w:val="24"/>
              </w:rPr>
            </w:pPr>
            <w:r w:rsidRPr="007E769C">
              <w:rPr>
                <w:rFonts w:ascii="Source Sans 3 Light" w:hAnsi="Source Sans 3 Light"/>
                <w:b w:val="0"/>
                <w:sz w:val="24"/>
                <w:szCs w:val="24"/>
              </w:rPr>
              <w:t xml:space="preserve">Should be left blank where possible </w:t>
            </w:r>
          </w:p>
        </w:tc>
      </w:tr>
      <w:tr w:rsidR="007E769C" w14:paraId="63B2501C" w14:textId="77777777" w:rsidTr="00956282">
        <w:tc>
          <w:tcPr>
            <w:tcW w:w="4445" w:type="dxa"/>
          </w:tcPr>
          <w:p w14:paraId="032B4BA3" w14:textId="77777777" w:rsidR="007E769C" w:rsidRPr="007E769C" w:rsidRDefault="007E769C" w:rsidP="00956282">
            <w:pPr>
              <w:pStyle w:val="DocumentTitleA"/>
              <w:rPr>
                <w:rFonts w:ascii="Source Sans 3 Light" w:hAnsi="Source Sans 3 Light"/>
                <w:b w:val="0"/>
                <w:sz w:val="24"/>
                <w:szCs w:val="24"/>
              </w:rPr>
            </w:pPr>
            <w:r w:rsidRPr="007E769C">
              <w:rPr>
                <w:rFonts w:ascii="Source Sans 3 Light" w:hAnsi="Source Sans 3 Light"/>
                <w:b w:val="0"/>
                <w:sz w:val="24"/>
                <w:szCs w:val="24"/>
              </w:rPr>
              <w:t>Number of participants (academic studies only)</w:t>
            </w:r>
          </w:p>
        </w:tc>
        <w:tc>
          <w:tcPr>
            <w:tcW w:w="4446" w:type="dxa"/>
          </w:tcPr>
          <w:p w14:paraId="2F0165FC" w14:textId="77777777" w:rsidR="007E769C" w:rsidRPr="007E769C" w:rsidRDefault="007E769C" w:rsidP="00956282">
            <w:pPr>
              <w:pStyle w:val="DocumentTitleA"/>
              <w:rPr>
                <w:rFonts w:ascii="Source Sans 3 Light" w:hAnsi="Source Sans 3 Light"/>
                <w:b w:val="0"/>
                <w:sz w:val="24"/>
                <w:szCs w:val="24"/>
              </w:rPr>
            </w:pPr>
            <w:r w:rsidRPr="007E769C">
              <w:rPr>
                <w:rFonts w:ascii="Source Sans 3 Light" w:hAnsi="Source Sans 3 Light"/>
                <w:b w:val="0"/>
                <w:sz w:val="24"/>
                <w:szCs w:val="24"/>
              </w:rPr>
              <w:t>The number of expected participants to be recruited in NHSL should be added. This information will be taken from the LOID or indicated by the Sponsor.</w:t>
            </w:r>
          </w:p>
        </w:tc>
      </w:tr>
      <w:tr w:rsidR="007E769C" w14:paraId="1547AA43" w14:textId="77777777" w:rsidTr="00956282">
        <w:tc>
          <w:tcPr>
            <w:tcW w:w="4445" w:type="dxa"/>
          </w:tcPr>
          <w:p w14:paraId="4AB831AA" w14:textId="77777777" w:rsidR="007E769C" w:rsidRPr="007E769C" w:rsidRDefault="007E769C" w:rsidP="00956282">
            <w:pPr>
              <w:pStyle w:val="DocumentTitleA"/>
              <w:rPr>
                <w:rFonts w:ascii="Source Sans 3 Light" w:hAnsi="Source Sans 3 Light"/>
                <w:b w:val="0"/>
                <w:sz w:val="24"/>
                <w:szCs w:val="24"/>
              </w:rPr>
            </w:pPr>
            <w:r w:rsidRPr="007E769C">
              <w:rPr>
                <w:rFonts w:ascii="Source Sans 3 Light" w:hAnsi="Source Sans 3 Light"/>
                <w:b w:val="0"/>
                <w:sz w:val="24"/>
                <w:szCs w:val="24"/>
              </w:rPr>
              <w:t>NHSL notice details</w:t>
            </w:r>
          </w:p>
        </w:tc>
        <w:tc>
          <w:tcPr>
            <w:tcW w:w="4446" w:type="dxa"/>
          </w:tcPr>
          <w:p w14:paraId="17562B64" w14:textId="77777777" w:rsidR="007E769C" w:rsidRPr="007E769C" w:rsidRDefault="007E769C" w:rsidP="00956282">
            <w:pPr>
              <w:pStyle w:val="ListParagraph"/>
              <w:keepNext/>
              <w:ind w:left="0"/>
              <w:outlineLvl w:val="0"/>
              <w:rPr>
                <w:rFonts w:ascii="Source Sans 3 Light" w:hAnsi="Source Sans 3 Light"/>
                <w:bCs/>
                <w:sz w:val="24"/>
              </w:rPr>
            </w:pPr>
            <w:r w:rsidRPr="007E769C">
              <w:rPr>
                <w:rFonts w:ascii="Source Sans 3 Light" w:hAnsi="Source Sans 3 Light"/>
                <w:bCs/>
                <w:sz w:val="24"/>
              </w:rPr>
              <w:t xml:space="preserve">Principal R&amp;D Manager, ACCORD Office, Usher Building, NHS Lothian, 5-7 Little France Road, Edinburgh BioQuarter - Gate 3, Edinburgh, EH16 4UX, UK [only add UK if the Sponsor is out with the UK]. </w:t>
            </w:r>
          </w:p>
          <w:p w14:paraId="5FCB4CA1" w14:textId="77777777" w:rsidR="007E769C" w:rsidRPr="007E769C" w:rsidRDefault="007E769C" w:rsidP="00956282">
            <w:pPr>
              <w:pStyle w:val="DocumentTitleA"/>
              <w:rPr>
                <w:rFonts w:ascii="Source Sans 3 Light" w:hAnsi="Source Sans 3 Light"/>
                <w:b w:val="0"/>
                <w:sz w:val="24"/>
                <w:szCs w:val="24"/>
              </w:rPr>
            </w:pPr>
            <w:r w:rsidRPr="007E769C">
              <w:rPr>
                <w:rFonts w:ascii="Source Sans 3 Light" w:hAnsi="Source Sans 3 Light"/>
                <w:b w:val="0"/>
                <w:sz w:val="24"/>
                <w:szCs w:val="24"/>
              </w:rPr>
              <w:t xml:space="preserve">E-mail: </w:t>
            </w:r>
            <w:hyperlink r:id="rId11" w:history="1">
              <w:r w:rsidRPr="007E769C">
                <w:rPr>
                  <w:rStyle w:val="Hyperlink"/>
                  <w:rFonts w:ascii="Source Sans 3 Light" w:hAnsi="Source Sans 3 Light"/>
                  <w:b w:val="0"/>
                  <w:sz w:val="24"/>
                  <w:szCs w:val="24"/>
                </w:rPr>
                <w:t>loth.accord@nhs.scot</w:t>
              </w:r>
            </w:hyperlink>
            <w:r w:rsidRPr="007E769C">
              <w:rPr>
                <w:rFonts w:ascii="Source Sans 3 Light" w:hAnsi="Source Sans 3 Light"/>
                <w:b w:val="0"/>
                <w:sz w:val="24"/>
                <w:szCs w:val="24"/>
              </w:rPr>
              <w:t xml:space="preserve"> </w:t>
            </w:r>
          </w:p>
        </w:tc>
      </w:tr>
      <w:tr w:rsidR="007E769C" w14:paraId="3E4A8DF5" w14:textId="77777777" w:rsidTr="00956282">
        <w:tc>
          <w:tcPr>
            <w:tcW w:w="4445" w:type="dxa"/>
          </w:tcPr>
          <w:p w14:paraId="795B83C9" w14:textId="77777777" w:rsidR="007E769C" w:rsidRPr="007E769C" w:rsidRDefault="007E769C" w:rsidP="00956282">
            <w:pPr>
              <w:pStyle w:val="DocumentTitleA"/>
              <w:rPr>
                <w:rFonts w:ascii="Source Sans 3 Light" w:hAnsi="Source Sans 3 Light"/>
                <w:b w:val="0"/>
                <w:sz w:val="24"/>
                <w:szCs w:val="24"/>
              </w:rPr>
            </w:pPr>
            <w:r w:rsidRPr="007E769C">
              <w:rPr>
                <w:rFonts w:ascii="Source Sans 3 Light" w:hAnsi="Source Sans 3 Light"/>
                <w:b w:val="0"/>
                <w:sz w:val="24"/>
                <w:szCs w:val="24"/>
              </w:rPr>
              <w:lastRenderedPageBreak/>
              <w:t>Payment details</w:t>
            </w:r>
          </w:p>
        </w:tc>
        <w:tc>
          <w:tcPr>
            <w:tcW w:w="4446" w:type="dxa"/>
          </w:tcPr>
          <w:p w14:paraId="46DB9FBE" w14:textId="77777777" w:rsidR="007E769C" w:rsidRPr="007E769C" w:rsidRDefault="007E769C" w:rsidP="00956282">
            <w:pPr>
              <w:pStyle w:val="ListParagraph"/>
              <w:keepNext/>
              <w:ind w:left="0"/>
              <w:outlineLvl w:val="0"/>
              <w:rPr>
                <w:rFonts w:ascii="Source Sans 3 Light" w:hAnsi="Source Sans 3 Light"/>
                <w:bCs/>
                <w:sz w:val="24"/>
              </w:rPr>
            </w:pPr>
            <w:r w:rsidRPr="007E769C">
              <w:rPr>
                <w:rFonts w:ascii="Source Sans 3 Light" w:hAnsi="Source Sans 3 Light"/>
                <w:bCs/>
                <w:sz w:val="24"/>
              </w:rPr>
              <w:t xml:space="preserve">Payment by the Sponsor may be made by cheque made payable to: </w:t>
            </w:r>
          </w:p>
          <w:p w14:paraId="728C2140" w14:textId="77777777" w:rsidR="007E769C" w:rsidRPr="007E769C" w:rsidRDefault="007E769C" w:rsidP="00956282">
            <w:pPr>
              <w:pStyle w:val="ListParagraph"/>
              <w:keepNext/>
              <w:ind w:left="0"/>
              <w:outlineLvl w:val="0"/>
              <w:rPr>
                <w:rFonts w:ascii="Source Sans 3 Light" w:hAnsi="Source Sans 3 Light"/>
                <w:bCs/>
                <w:sz w:val="24"/>
              </w:rPr>
            </w:pPr>
            <w:r w:rsidRPr="007E769C">
              <w:rPr>
                <w:rFonts w:ascii="Source Sans 3 Light" w:hAnsi="Source Sans 3 Light"/>
                <w:bCs/>
                <w:sz w:val="24"/>
              </w:rPr>
              <w:t xml:space="preserve">“Lothian Health Board” </w:t>
            </w:r>
          </w:p>
          <w:p w14:paraId="04E47D4E" w14:textId="77777777" w:rsidR="007E769C" w:rsidRPr="007E769C" w:rsidRDefault="007E769C" w:rsidP="00956282">
            <w:pPr>
              <w:pStyle w:val="ListParagraph"/>
              <w:keepNext/>
              <w:ind w:left="0"/>
              <w:outlineLvl w:val="0"/>
              <w:rPr>
                <w:rFonts w:ascii="Source Sans 3 Light" w:hAnsi="Source Sans 3 Light"/>
                <w:bCs/>
                <w:sz w:val="24"/>
              </w:rPr>
            </w:pPr>
            <w:r w:rsidRPr="007E769C">
              <w:rPr>
                <w:rFonts w:ascii="Source Sans 3 Light" w:hAnsi="Source Sans 3 Light"/>
                <w:bCs/>
                <w:sz w:val="24"/>
              </w:rPr>
              <w:t>or by BACS transfer to:</w:t>
            </w:r>
          </w:p>
          <w:p w14:paraId="4CA7BFEC" w14:textId="77777777" w:rsidR="007E769C" w:rsidRPr="007E769C" w:rsidRDefault="007E769C" w:rsidP="00956282">
            <w:pPr>
              <w:pStyle w:val="ListParagraph"/>
              <w:keepNext/>
              <w:ind w:left="0"/>
              <w:outlineLvl w:val="0"/>
              <w:rPr>
                <w:rFonts w:ascii="Source Sans 3 Light" w:hAnsi="Source Sans 3 Light"/>
                <w:bCs/>
                <w:sz w:val="24"/>
              </w:rPr>
            </w:pPr>
            <w:r w:rsidRPr="007E769C">
              <w:rPr>
                <w:rFonts w:ascii="Source Sans 3 Light" w:hAnsi="Source Sans 3 Light"/>
                <w:bCs/>
                <w:sz w:val="24"/>
              </w:rPr>
              <w:t>“Bank name: The Royal Bank of Scotland</w:t>
            </w:r>
          </w:p>
          <w:p w14:paraId="5A7AAF7A" w14:textId="77777777" w:rsidR="007E769C" w:rsidRPr="007E769C" w:rsidRDefault="007E769C" w:rsidP="00956282">
            <w:pPr>
              <w:pStyle w:val="ListParagraph"/>
              <w:keepNext/>
              <w:ind w:left="0"/>
              <w:outlineLvl w:val="0"/>
              <w:rPr>
                <w:rFonts w:ascii="Source Sans 3 Light" w:hAnsi="Source Sans 3 Light"/>
                <w:bCs/>
                <w:sz w:val="24"/>
              </w:rPr>
            </w:pPr>
            <w:r w:rsidRPr="007E769C">
              <w:rPr>
                <w:rFonts w:ascii="Source Sans 3 Light" w:hAnsi="Source Sans 3 Light"/>
                <w:bCs/>
                <w:sz w:val="24"/>
              </w:rPr>
              <w:t>Account name: NHS Lothian</w:t>
            </w:r>
          </w:p>
          <w:p w14:paraId="2FAAC6FE" w14:textId="77777777" w:rsidR="007E769C" w:rsidRPr="007E769C" w:rsidRDefault="007E769C" w:rsidP="00956282">
            <w:pPr>
              <w:pStyle w:val="ListParagraph"/>
              <w:keepNext/>
              <w:ind w:left="0"/>
              <w:outlineLvl w:val="0"/>
              <w:rPr>
                <w:rFonts w:ascii="Source Sans 3 Light" w:hAnsi="Source Sans 3 Light"/>
                <w:bCs/>
                <w:sz w:val="24"/>
              </w:rPr>
            </w:pPr>
            <w:r w:rsidRPr="007E769C">
              <w:rPr>
                <w:rFonts w:ascii="Source Sans 3 Light" w:hAnsi="Source Sans 3 Light"/>
                <w:bCs/>
                <w:sz w:val="24"/>
              </w:rPr>
              <w:t>Account number: 00198454</w:t>
            </w:r>
          </w:p>
          <w:p w14:paraId="45A0D8C9" w14:textId="77777777" w:rsidR="007E769C" w:rsidRPr="007E769C" w:rsidRDefault="007E769C" w:rsidP="00956282">
            <w:pPr>
              <w:pStyle w:val="ListParagraph"/>
              <w:keepNext/>
              <w:ind w:left="0"/>
              <w:outlineLvl w:val="0"/>
              <w:rPr>
                <w:rFonts w:ascii="Source Sans 3 Light" w:hAnsi="Source Sans 3 Light"/>
                <w:bCs/>
                <w:sz w:val="24"/>
              </w:rPr>
            </w:pPr>
            <w:r w:rsidRPr="007E769C">
              <w:rPr>
                <w:rFonts w:ascii="Source Sans 3 Light" w:hAnsi="Source Sans 3 Light"/>
                <w:bCs/>
                <w:sz w:val="24"/>
              </w:rPr>
              <w:t>Sort code: 83-51-00</w:t>
            </w:r>
          </w:p>
          <w:p w14:paraId="46A9810B" w14:textId="77777777" w:rsidR="007E769C" w:rsidRPr="007E769C" w:rsidRDefault="007E769C" w:rsidP="00956282">
            <w:pPr>
              <w:pStyle w:val="ListParagraph"/>
              <w:keepNext/>
              <w:ind w:left="0"/>
              <w:outlineLvl w:val="0"/>
              <w:rPr>
                <w:rFonts w:ascii="Source Sans 3 Light" w:hAnsi="Source Sans 3 Light"/>
                <w:bCs/>
                <w:sz w:val="24"/>
              </w:rPr>
            </w:pPr>
            <w:r w:rsidRPr="007E769C">
              <w:rPr>
                <w:rFonts w:ascii="Source Sans 3 Light" w:hAnsi="Source Sans 3 Light"/>
                <w:bCs/>
                <w:sz w:val="24"/>
              </w:rPr>
              <w:t>Payment Reference: [Study Acronym]</w:t>
            </w:r>
            <w:r>
              <w:rPr>
                <w:rFonts w:ascii="Source Sans 3 Light" w:hAnsi="Source Sans 3 Light"/>
                <w:bCs/>
                <w:sz w:val="24"/>
              </w:rPr>
              <w:t xml:space="preserve"> </w:t>
            </w:r>
            <w:r w:rsidRPr="007E769C">
              <w:rPr>
                <w:rFonts w:ascii="Source Sans 3 Light" w:hAnsi="Source Sans 3 Light"/>
                <w:bCs/>
                <w:sz w:val="24"/>
              </w:rPr>
              <w:t>[PI Surname]”</w:t>
            </w:r>
          </w:p>
          <w:p w14:paraId="6FC85DA8" w14:textId="77777777" w:rsidR="007E769C" w:rsidRPr="007E769C" w:rsidRDefault="007E769C" w:rsidP="00956282">
            <w:pPr>
              <w:pStyle w:val="ListParagraph"/>
              <w:keepNext/>
              <w:ind w:left="0"/>
              <w:outlineLvl w:val="0"/>
              <w:rPr>
                <w:rFonts w:ascii="Source Sans 3 Light" w:hAnsi="Source Sans 3 Light"/>
                <w:bCs/>
                <w:sz w:val="24"/>
              </w:rPr>
            </w:pPr>
            <w:r w:rsidRPr="007E769C">
              <w:rPr>
                <w:rFonts w:ascii="Source Sans 3 Light" w:hAnsi="Source Sans 3 Light"/>
                <w:bCs/>
                <w:sz w:val="24"/>
              </w:rPr>
              <w:t>The Payment reference is usually missing on standard published templates, but it is useful for us if a line is added and this is included, under the convention of the study acronym and surname of the PI as above.</w:t>
            </w:r>
          </w:p>
          <w:p w14:paraId="74BDEDFD" w14:textId="77777777" w:rsidR="007E769C" w:rsidRPr="007E769C" w:rsidRDefault="007E769C" w:rsidP="00956282">
            <w:pPr>
              <w:pStyle w:val="ListParagraph"/>
              <w:keepNext/>
              <w:ind w:left="0"/>
              <w:outlineLvl w:val="0"/>
              <w:rPr>
                <w:rFonts w:ascii="Source Sans 3 Light" w:hAnsi="Source Sans 3 Light"/>
                <w:bCs/>
                <w:sz w:val="24"/>
              </w:rPr>
            </w:pPr>
            <w:r w:rsidRPr="007E769C">
              <w:rPr>
                <w:rFonts w:ascii="Source Sans 3 Light" w:hAnsi="Source Sans 3 Light"/>
                <w:bCs/>
                <w:sz w:val="24"/>
              </w:rPr>
              <w:t xml:space="preserve">Remittance should be sent to </w:t>
            </w:r>
          </w:p>
          <w:p w14:paraId="355FFBC5" w14:textId="77777777" w:rsidR="007E769C" w:rsidRPr="007E769C" w:rsidRDefault="007E769C" w:rsidP="00956282">
            <w:pPr>
              <w:pStyle w:val="DocumentTitleA"/>
              <w:rPr>
                <w:rFonts w:ascii="Source Sans 3 Light" w:hAnsi="Source Sans 3 Light"/>
                <w:b w:val="0"/>
                <w:sz w:val="24"/>
                <w:szCs w:val="24"/>
              </w:rPr>
            </w:pPr>
            <w:r w:rsidRPr="007E769C">
              <w:rPr>
                <w:rFonts w:ascii="Source Sans 3 Light" w:hAnsi="Source Sans 3 Light"/>
                <w:b w:val="0"/>
                <w:sz w:val="24"/>
                <w:szCs w:val="24"/>
              </w:rPr>
              <w:t>“Assistant R&amp;D Management Accountants, ACCORD Office, Usher Building, NHS Lothian, 5-7 Little France Road, Edinburgh BioQuarter - Gate 3, Edinburgh, EH16 4UX (E-mail: loth.researchinvoicing@nhs.scot), UK [only add UK if the Sponsor is out with the UK]”.</w:t>
            </w:r>
          </w:p>
        </w:tc>
      </w:tr>
    </w:tbl>
    <w:p w14:paraId="3544FDC6" w14:textId="77777777" w:rsidR="007E769C" w:rsidRDefault="007E769C" w:rsidP="007E769C"/>
    <w:p w14:paraId="22F70DCE" w14:textId="28D9334F" w:rsidR="007E769C" w:rsidRDefault="007E769C" w:rsidP="007E769C">
      <w:pPr>
        <w:pStyle w:val="Heading2"/>
        <w:rPr>
          <w:rFonts w:asciiTheme="minorHAnsi" w:hAnsiTheme="minorHAnsi"/>
          <w:b/>
        </w:rPr>
      </w:pPr>
      <w:r>
        <w:rPr>
          <w:rFonts w:asciiTheme="minorHAnsi" w:hAnsiTheme="minorHAnsi"/>
          <w:b/>
        </w:rPr>
        <w:t>Non-</w:t>
      </w:r>
      <w:r w:rsidR="00B25C12">
        <w:rPr>
          <w:rFonts w:asciiTheme="minorHAnsi" w:hAnsiTheme="minorHAnsi"/>
          <w:b/>
        </w:rPr>
        <w:t>m</w:t>
      </w:r>
      <w:r>
        <w:rPr>
          <w:rFonts w:asciiTheme="minorHAnsi" w:hAnsiTheme="minorHAnsi"/>
          <w:b/>
        </w:rPr>
        <w:t>odel Agreements</w:t>
      </w:r>
    </w:p>
    <w:p w14:paraId="77415A5F" w14:textId="77777777" w:rsidR="007E769C" w:rsidRDefault="007E769C" w:rsidP="007E769C">
      <w:pPr>
        <w:pStyle w:val="ListParagraph"/>
        <w:keepNext/>
        <w:ind w:left="0"/>
        <w:jc w:val="both"/>
        <w:outlineLvl w:val="0"/>
        <w:rPr>
          <w:szCs w:val="22"/>
        </w:rPr>
      </w:pPr>
    </w:p>
    <w:p w14:paraId="2134D996" w14:textId="77777777" w:rsidR="007E769C" w:rsidRDefault="007E769C" w:rsidP="007E769C">
      <w:pPr>
        <w:pStyle w:val="Heading3"/>
        <w:jc w:val="both"/>
      </w:pPr>
      <w:r>
        <w:t>All non-model agreements provided by a Sponsor will be reviewed by the R&amp;D Contracts Manager, seeking and obtaining legal advice from the Commercial Contracts Team at the Central Legal Office (CLO) for NHS Scotland, as required. Approval to refer to the CLO must be obtained from a member of the Contracts Team prior to contacting them.</w:t>
      </w:r>
    </w:p>
    <w:p w14:paraId="038C18B3" w14:textId="77777777" w:rsidR="007E769C" w:rsidRDefault="007E769C" w:rsidP="007E769C">
      <w:pPr>
        <w:pStyle w:val="ListParagraph"/>
        <w:keepNext/>
        <w:ind w:left="0"/>
        <w:jc w:val="both"/>
        <w:outlineLvl w:val="0"/>
        <w:rPr>
          <w:szCs w:val="22"/>
        </w:rPr>
      </w:pPr>
    </w:p>
    <w:p w14:paraId="4F3442E4" w14:textId="5791D3EA" w:rsidR="007E769C" w:rsidRDefault="007E769C" w:rsidP="007E769C">
      <w:pPr>
        <w:pStyle w:val="Heading3"/>
        <w:jc w:val="both"/>
      </w:pPr>
      <w:r>
        <w:t>Some academic institutions may require that the UoE be a party to the agreement. For example, where the UoE is the substantive employer of the PI. In this case the agreement will be discussed with the UoE Contracts team. If any changes are required to be made to the agreement this will be negotiated with the Sponsor.</w:t>
      </w:r>
    </w:p>
    <w:p w14:paraId="7345D915" w14:textId="77777777" w:rsidR="007E769C" w:rsidRPr="007E769C" w:rsidRDefault="007E769C" w:rsidP="007E769C"/>
    <w:p w14:paraId="3B792790" w14:textId="3086CDF9" w:rsidR="007E769C" w:rsidRDefault="007E769C" w:rsidP="007E769C">
      <w:pPr>
        <w:pStyle w:val="Heading2"/>
        <w:rPr>
          <w:rFonts w:asciiTheme="minorHAnsi" w:hAnsiTheme="minorHAnsi"/>
          <w:b/>
        </w:rPr>
      </w:pPr>
      <w:r>
        <w:rPr>
          <w:rFonts w:asciiTheme="minorHAnsi" w:hAnsiTheme="minorHAnsi"/>
          <w:b/>
        </w:rPr>
        <w:lastRenderedPageBreak/>
        <w:t>Negotiation and Finalising Agreements</w:t>
      </w:r>
    </w:p>
    <w:p w14:paraId="542AF5DD" w14:textId="77777777" w:rsidR="007E769C" w:rsidRDefault="007E769C" w:rsidP="007E769C">
      <w:pPr>
        <w:pStyle w:val="ListParagraph"/>
        <w:keepNext/>
        <w:ind w:left="0"/>
        <w:jc w:val="both"/>
        <w:outlineLvl w:val="0"/>
        <w:rPr>
          <w:szCs w:val="22"/>
        </w:rPr>
      </w:pPr>
    </w:p>
    <w:p w14:paraId="0F270078" w14:textId="77777777" w:rsidR="007E769C" w:rsidRDefault="007E769C" w:rsidP="007E769C">
      <w:pPr>
        <w:pStyle w:val="Heading3"/>
        <w:jc w:val="both"/>
      </w:pPr>
      <w:r>
        <w:t>The R&amp;D Contracts Manager is ultimately responsible for negotiating and finalising agreements with a study Sponsor (though this will largely be managed by the R&amp;D Governance Reviewer in the case of commercial studies). In the case of the mNCA, this should be populated with the NHSL details and e-mailed to the Sponsor for final review and approval. Often the Sponsor will only provide a copy of the mNCA in a pdf format. Before acceding to this, the R&amp;D Governance Reviewer should request a copy in Word format to be provided. If the Sponsor refuses this request, the details outlined in the Table 2 should be e-mailed to the Sponsor with a request that they generate the final agreement.</w:t>
      </w:r>
    </w:p>
    <w:p w14:paraId="6649C59F" w14:textId="77777777" w:rsidR="007E769C" w:rsidRDefault="007E769C" w:rsidP="007E769C">
      <w:pPr>
        <w:pStyle w:val="ListParagraph"/>
        <w:keepNext/>
        <w:ind w:left="0"/>
        <w:jc w:val="both"/>
        <w:outlineLvl w:val="0"/>
        <w:rPr>
          <w:szCs w:val="22"/>
        </w:rPr>
      </w:pPr>
    </w:p>
    <w:p w14:paraId="372F5049" w14:textId="5FEDDD72" w:rsidR="007E769C" w:rsidRDefault="007E769C" w:rsidP="007E769C">
      <w:pPr>
        <w:pStyle w:val="Heading3"/>
        <w:jc w:val="both"/>
      </w:pPr>
      <w:r>
        <w:t>Once finalised and agreed, commercial Sponsors will take on the responsibility for generating the execution copies of the agreement before sending them to NHSL for signature. In some cases, however, for academic and non-commercial Sponsors, NHSL will be responsible for generating the execution copies of the agreements.</w:t>
      </w:r>
    </w:p>
    <w:p w14:paraId="2D27CD19" w14:textId="77777777" w:rsidR="007E769C" w:rsidRDefault="007E769C" w:rsidP="007E769C">
      <w:pPr>
        <w:pStyle w:val="ListParagraph"/>
        <w:keepNext/>
        <w:ind w:left="0"/>
        <w:jc w:val="both"/>
        <w:outlineLvl w:val="0"/>
        <w:rPr>
          <w:szCs w:val="22"/>
        </w:rPr>
      </w:pPr>
    </w:p>
    <w:p w14:paraId="6AF403FB" w14:textId="39335214" w:rsidR="007E769C" w:rsidRDefault="007E769C" w:rsidP="007E769C">
      <w:pPr>
        <w:pStyle w:val="Heading3"/>
        <w:jc w:val="both"/>
      </w:pPr>
      <w:r>
        <w:t xml:space="preserve">Once the agreement has been signed, the R&amp;D Contracts Manager will inform the R&amp;D Governance Reviewer that the agreement has been signed and shall file a fully executed copy of the agreement in the appropriate study folder on the R&amp;D shared drive. </w:t>
      </w:r>
    </w:p>
    <w:p w14:paraId="2092D16E" w14:textId="77777777" w:rsidR="007E769C" w:rsidRDefault="007E769C" w:rsidP="007E769C"/>
    <w:p w14:paraId="33E9EA66" w14:textId="67C90F25" w:rsidR="007E769C" w:rsidRDefault="007E769C" w:rsidP="007E769C">
      <w:pPr>
        <w:pStyle w:val="Heading2"/>
        <w:rPr>
          <w:rFonts w:asciiTheme="minorHAnsi" w:hAnsiTheme="minorHAnsi"/>
          <w:b/>
        </w:rPr>
      </w:pPr>
      <w:r>
        <w:rPr>
          <w:rFonts w:asciiTheme="minorHAnsi" w:hAnsiTheme="minorHAnsi"/>
          <w:b/>
        </w:rPr>
        <w:t>Execution of Agreements</w:t>
      </w:r>
    </w:p>
    <w:p w14:paraId="206ED500" w14:textId="2C673411" w:rsidR="007E769C" w:rsidRDefault="007E769C" w:rsidP="007E769C">
      <w:pPr>
        <w:pStyle w:val="ListParagraph"/>
        <w:keepNext/>
        <w:ind w:left="0"/>
        <w:jc w:val="both"/>
        <w:outlineLvl w:val="0"/>
        <w:rPr>
          <w:szCs w:val="22"/>
        </w:rPr>
      </w:pPr>
    </w:p>
    <w:p w14:paraId="56EE148D" w14:textId="0F279BD1" w:rsidR="007E769C" w:rsidRDefault="007E769C" w:rsidP="007E769C">
      <w:pPr>
        <w:pStyle w:val="Heading3"/>
        <w:jc w:val="both"/>
      </w:pPr>
      <w:r>
        <w:t xml:space="preserve">Agreements will only </w:t>
      </w:r>
      <w:r w:rsidRPr="001329DB">
        <w:t>be signed by an au</w:t>
      </w:r>
      <w:r>
        <w:t>thorised signatory of the Board.</w:t>
      </w:r>
      <w:r w:rsidRPr="001329DB">
        <w:t xml:space="preserve"> </w:t>
      </w:r>
      <w:r>
        <w:t>A</w:t>
      </w:r>
      <w:r w:rsidRPr="001329DB">
        <w:t xml:space="preserve">uthorised signatories are </w:t>
      </w:r>
      <w:r>
        <w:t xml:space="preserve">the R&amp;D Director; the Deputy R&amp;D Director; the Principal R&amp;D Manager; and the Head of Research Governance (NHSL). Where the value of a contract warrants additional signature, a member of the R&amp;D Finance or Contracts Team will decide whether an additional signature by the Board Finance Director is required. </w:t>
      </w:r>
    </w:p>
    <w:p w14:paraId="06973DDE" w14:textId="77777777" w:rsidR="007E769C" w:rsidRDefault="007E769C" w:rsidP="007E769C">
      <w:pPr>
        <w:pStyle w:val="Heading3"/>
        <w:numPr>
          <w:ilvl w:val="0"/>
          <w:numId w:val="0"/>
        </w:numPr>
        <w:ind w:left="720"/>
        <w:jc w:val="both"/>
      </w:pPr>
    </w:p>
    <w:p w14:paraId="732D1C8D" w14:textId="77777777" w:rsidR="007E769C" w:rsidRDefault="007E769C" w:rsidP="007E769C">
      <w:pPr>
        <w:pStyle w:val="Heading3"/>
        <w:jc w:val="both"/>
      </w:pPr>
      <w:r>
        <w:t>For all CTIMP studies, regulated CIMD studies, and all commercial studies, a fully executed agreement must be in place before the study receives R&amp;D management approval on behalf of NHSL. If an agreement is received signed by all of the other parties, the agreements may be signed on the same day as NHSL R&amp;D management approval is given.</w:t>
      </w:r>
    </w:p>
    <w:p w14:paraId="24AD4230" w14:textId="77777777" w:rsidR="007E769C" w:rsidRDefault="007E769C" w:rsidP="007E769C">
      <w:pPr>
        <w:pStyle w:val="Heading3"/>
        <w:numPr>
          <w:ilvl w:val="0"/>
          <w:numId w:val="0"/>
        </w:numPr>
        <w:ind w:left="720"/>
        <w:jc w:val="both"/>
      </w:pPr>
      <w:r>
        <w:t xml:space="preserve"> </w:t>
      </w:r>
    </w:p>
    <w:p w14:paraId="25D0F3BF" w14:textId="77777777" w:rsidR="007E769C" w:rsidRPr="00527C09" w:rsidRDefault="007E769C" w:rsidP="007E769C">
      <w:pPr>
        <w:pStyle w:val="Heading3"/>
        <w:jc w:val="both"/>
      </w:pPr>
      <w:r w:rsidRPr="00527C09">
        <w:t>Common practice now is for agreements to be signed electronically, using a verified e-signature platform, such as DocuSign or Adobe</w:t>
      </w:r>
      <w:r>
        <w:t xml:space="preserve"> Acrobat Sign, among others</w:t>
      </w:r>
      <w:r w:rsidRPr="00527C09">
        <w:t xml:space="preserve">. We can accept these, and in such cases, a signed pdf copy shall be sufficient to regard the agreement as being fully executed. It shall be for the Contracts Team to establish whether an agreement has been validly executed, and request re-signature where </w:t>
      </w:r>
      <w:r w:rsidRPr="00527C09">
        <w:lastRenderedPageBreak/>
        <w:t xml:space="preserve">required. </w:t>
      </w:r>
      <w:r>
        <w:t xml:space="preserve">Where a Sponsor has required a hard copy to be signed, this shall be scanned so that an electronic copy can be retained and filed. </w:t>
      </w:r>
    </w:p>
    <w:p w14:paraId="1DA34F14" w14:textId="77777777" w:rsidR="007E769C" w:rsidRDefault="007E769C" w:rsidP="007E769C"/>
    <w:p w14:paraId="1D1D6452" w14:textId="2D844597" w:rsidR="007E769C" w:rsidRDefault="007E769C" w:rsidP="007E769C">
      <w:pPr>
        <w:pStyle w:val="Heading2"/>
        <w:rPr>
          <w:rFonts w:asciiTheme="minorHAnsi" w:hAnsiTheme="minorHAnsi"/>
          <w:b/>
        </w:rPr>
      </w:pPr>
      <w:r>
        <w:rPr>
          <w:rFonts w:asciiTheme="minorHAnsi" w:hAnsiTheme="minorHAnsi"/>
          <w:b/>
        </w:rPr>
        <w:t>Filing Agreements</w:t>
      </w:r>
    </w:p>
    <w:p w14:paraId="0268C6A6" w14:textId="77777777" w:rsidR="007E769C" w:rsidRPr="007E769C" w:rsidRDefault="007E769C" w:rsidP="007E769C"/>
    <w:p w14:paraId="15FB4AFE" w14:textId="77777777" w:rsidR="007E769C" w:rsidRPr="00C67D0C" w:rsidRDefault="007E769C" w:rsidP="007E769C">
      <w:pPr>
        <w:pStyle w:val="Heading3"/>
        <w:jc w:val="both"/>
        <w:rPr>
          <w:szCs w:val="22"/>
        </w:rPr>
      </w:pPr>
      <w:r>
        <w:t>A copy of the fully executed agreement shall be uploaded into the appropriate study folder of the shared drive and named accordingly in accordance with Schedule 1 (</w:t>
      </w:r>
      <w:r w:rsidRPr="00646BFB">
        <w:t>Contract Naming and Filing system standardisation</w:t>
      </w:r>
      <w:r>
        <w:t xml:space="preserve">). Where a wet ink original of the agreement has been scanned, the scanned copy shall be uploaded into the appropriate folder as above, and the hard copy shall be </w:t>
      </w:r>
      <w:r w:rsidRPr="00470763">
        <w:t>retained</w:t>
      </w:r>
      <w:r>
        <w:t xml:space="preserve"> with the Principal R&amp;D Manager</w:t>
      </w:r>
      <w:r w:rsidRPr="00470763">
        <w:t>.</w:t>
      </w:r>
    </w:p>
    <w:p w14:paraId="4E1A6579" w14:textId="77777777" w:rsidR="007E769C" w:rsidRPr="00864B7F" w:rsidRDefault="007E769C" w:rsidP="007E769C">
      <w:pPr>
        <w:pStyle w:val="BodyText"/>
      </w:pPr>
    </w:p>
    <w:p w14:paraId="65B39FE8" w14:textId="7CBFA78C" w:rsidR="007E769C" w:rsidRPr="00CE2274" w:rsidRDefault="007E769C" w:rsidP="007E769C">
      <w:pPr>
        <w:pStyle w:val="Heading1"/>
        <w:rPr>
          <w:sz w:val="28"/>
          <w:szCs w:val="28"/>
        </w:rPr>
      </w:pPr>
      <w:r>
        <w:rPr>
          <w:sz w:val="28"/>
          <w:szCs w:val="28"/>
        </w:rPr>
        <w:t>References</w:t>
      </w:r>
    </w:p>
    <w:p w14:paraId="370A7607" w14:textId="77777777" w:rsidR="007E769C" w:rsidRPr="00864B7F" w:rsidRDefault="007E769C" w:rsidP="007E769C">
      <w:pPr>
        <w:pStyle w:val="BodyText"/>
      </w:pPr>
    </w:p>
    <w:p w14:paraId="34223D3B" w14:textId="77777777" w:rsidR="009E5DB9" w:rsidRPr="009E5DB9" w:rsidRDefault="009E5DB9" w:rsidP="009E5DB9">
      <w:pPr>
        <w:pStyle w:val="BodyText"/>
        <w:tabs>
          <w:tab w:val="left" w:pos="720"/>
        </w:tabs>
        <w:rPr>
          <w:bCs w:val="0"/>
        </w:rPr>
      </w:pPr>
      <w:r w:rsidRPr="009E5DB9">
        <w:rPr>
          <w:bCs w:val="0"/>
        </w:rPr>
        <w:t>All of the model agreements referenced in this WI are available at the following website:</w:t>
      </w:r>
    </w:p>
    <w:p w14:paraId="2093C4EC" w14:textId="77777777" w:rsidR="009E5DB9" w:rsidRPr="009E5DB9" w:rsidRDefault="009E5DB9" w:rsidP="009E5DB9">
      <w:pPr>
        <w:pStyle w:val="BodyText"/>
        <w:tabs>
          <w:tab w:val="left" w:pos="720"/>
        </w:tabs>
        <w:rPr>
          <w:bCs w:val="0"/>
        </w:rPr>
      </w:pPr>
    </w:p>
    <w:p w14:paraId="5FF645F5" w14:textId="77777777" w:rsidR="009E5DB9" w:rsidRPr="009E5DB9" w:rsidRDefault="009E5DB9" w:rsidP="009E5DB9">
      <w:pPr>
        <w:pStyle w:val="BodyText"/>
        <w:tabs>
          <w:tab w:val="left" w:pos="720"/>
        </w:tabs>
        <w:rPr>
          <w:bCs w:val="0"/>
        </w:rPr>
      </w:pPr>
      <w:hyperlink r:id="rId12" w:anchor="Contracts-Agreements" w:history="1">
        <w:r w:rsidRPr="009E5DB9">
          <w:rPr>
            <w:rStyle w:val="Hyperlink"/>
            <w:bCs w:val="0"/>
          </w:rPr>
          <w:t>https://www.myresearchproject.org.uk/help/hlptemplatesfor.aspx#Contracts-Agreements</w:t>
        </w:r>
      </w:hyperlink>
    </w:p>
    <w:p w14:paraId="05E6B900" w14:textId="77777777" w:rsidR="009E5DB9" w:rsidRPr="009E5DB9" w:rsidRDefault="009E5DB9" w:rsidP="009E5DB9">
      <w:pPr>
        <w:pStyle w:val="BodyText"/>
        <w:tabs>
          <w:tab w:val="left" w:pos="720"/>
        </w:tabs>
        <w:rPr>
          <w:bCs w:val="0"/>
        </w:rPr>
      </w:pPr>
    </w:p>
    <w:p w14:paraId="3A56BA8B" w14:textId="2C3F3DDD" w:rsidR="006F641B" w:rsidRDefault="009E5DB9" w:rsidP="006F641B">
      <w:pPr>
        <w:pStyle w:val="BodyText"/>
        <w:tabs>
          <w:tab w:val="left" w:pos="720"/>
        </w:tabs>
        <w:rPr>
          <w:bCs w:val="0"/>
        </w:rPr>
      </w:pPr>
      <w:r w:rsidRPr="009E5DB9">
        <w:rPr>
          <w:bCs w:val="0"/>
        </w:rPr>
        <w:t xml:space="preserve">Model agreements populated with NHSL details are located on the NHSL R&amp;D shared drive, and on SReDA. </w:t>
      </w:r>
    </w:p>
    <w:p w14:paraId="3D13E802" w14:textId="77777777" w:rsidR="006F641B" w:rsidRDefault="006F641B" w:rsidP="006F641B">
      <w:pPr>
        <w:pStyle w:val="BodyText"/>
        <w:tabs>
          <w:tab w:val="left" w:pos="720"/>
        </w:tabs>
        <w:rPr>
          <w:bCs w:val="0"/>
        </w:rPr>
      </w:pPr>
    </w:p>
    <w:p w14:paraId="1DDEABBC" w14:textId="77777777" w:rsidR="006F641B" w:rsidRDefault="006F641B" w:rsidP="006F641B">
      <w:pPr>
        <w:pStyle w:val="BodyText"/>
        <w:tabs>
          <w:tab w:val="left" w:pos="720"/>
        </w:tabs>
        <w:rPr>
          <w:bCs w:val="0"/>
        </w:rPr>
      </w:pPr>
    </w:p>
    <w:p w14:paraId="79476B8B" w14:textId="77777777" w:rsidR="006F641B" w:rsidRDefault="006F641B" w:rsidP="006F641B">
      <w:pPr>
        <w:pStyle w:val="BodyText"/>
        <w:tabs>
          <w:tab w:val="left" w:pos="720"/>
        </w:tabs>
        <w:rPr>
          <w:bCs w:val="0"/>
        </w:rPr>
      </w:pPr>
    </w:p>
    <w:p w14:paraId="4407422F" w14:textId="77777777" w:rsidR="006F641B" w:rsidRDefault="006F641B" w:rsidP="006F641B">
      <w:pPr>
        <w:pStyle w:val="BodyText"/>
        <w:tabs>
          <w:tab w:val="left" w:pos="720"/>
        </w:tabs>
        <w:rPr>
          <w:bCs w:val="0"/>
        </w:rPr>
      </w:pPr>
    </w:p>
    <w:p w14:paraId="6A88D357" w14:textId="77777777" w:rsidR="006F641B" w:rsidRDefault="006F641B" w:rsidP="006F641B">
      <w:pPr>
        <w:pStyle w:val="BodyText"/>
        <w:tabs>
          <w:tab w:val="left" w:pos="720"/>
        </w:tabs>
        <w:rPr>
          <w:bCs w:val="0"/>
        </w:rPr>
      </w:pPr>
    </w:p>
    <w:p w14:paraId="62F017A0" w14:textId="77777777" w:rsidR="006F641B" w:rsidRDefault="006F641B" w:rsidP="006F641B">
      <w:pPr>
        <w:pStyle w:val="BodyText"/>
        <w:tabs>
          <w:tab w:val="left" w:pos="720"/>
        </w:tabs>
        <w:rPr>
          <w:bCs w:val="0"/>
        </w:rPr>
      </w:pPr>
    </w:p>
    <w:p w14:paraId="0A2D4B34" w14:textId="77777777" w:rsidR="006F641B" w:rsidRDefault="006F641B" w:rsidP="006F641B">
      <w:pPr>
        <w:pStyle w:val="BodyText"/>
        <w:tabs>
          <w:tab w:val="left" w:pos="720"/>
        </w:tabs>
        <w:rPr>
          <w:bCs w:val="0"/>
        </w:rPr>
      </w:pPr>
    </w:p>
    <w:p w14:paraId="77A9164D" w14:textId="77777777" w:rsidR="006F641B" w:rsidRDefault="006F641B" w:rsidP="006F641B">
      <w:pPr>
        <w:pStyle w:val="BodyText"/>
        <w:tabs>
          <w:tab w:val="left" w:pos="720"/>
        </w:tabs>
        <w:rPr>
          <w:rFonts w:ascii="Calibri" w:hAnsi="Calibri" w:cs="Calibri"/>
          <w:b/>
          <w:sz w:val="28"/>
          <w:szCs w:val="28"/>
        </w:rPr>
      </w:pPr>
    </w:p>
    <w:p w14:paraId="0AF22F85" w14:textId="77777777" w:rsidR="006F641B" w:rsidRDefault="006F641B" w:rsidP="006F641B">
      <w:pPr>
        <w:pStyle w:val="BodyText"/>
        <w:tabs>
          <w:tab w:val="left" w:pos="720"/>
        </w:tabs>
        <w:rPr>
          <w:rFonts w:ascii="Calibri" w:hAnsi="Calibri" w:cs="Calibri"/>
          <w:b/>
          <w:sz w:val="28"/>
          <w:szCs w:val="28"/>
        </w:rPr>
      </w:pPr>
    </w:p>
    <w:p w14:paraId="201786D4" w14:textId="77777777" w:rsidR="006F641B" w:rsidRDefault="006F641B" w:rsidP="006F641B">
      <w:pPr>
        <w:pStyle w:val="BodyText"/>
        <w:tabs>
          <w:tab w:val="left" w:pos="720"/>
        </w:tabs>
        <w:rPr>
          <w:rFonts w:ascii="Calibri" w:hAnsi="Calibri" w:cs="Calibri"/>
          <w:b/>
          <w:sz w:val="28"/>
          <w:szCs w:val="28"/>
        </w:rPr>
      </w:pPr>
    </w:p>
    <w:p w14:paraId="2348EA3A" w14:textId="77777777" w:rsidR="006F641B" w:rsidRDefault="006F641B" w:rsidP="006F641B">
      <w:pPr>
        <w:pStyle w:val="BodyText"/>
        <w:tabs>
          <w:tab w:val="left" w:pos="720"/>
        </w:tabs>
        <w:rPr>
          <w:rFonts w:ascii="Calibri" w:hAnsi="Calibri" w:cs="Calibri"/>
          <w:b/>
          <w:sz w:val="28"/>
          <w:szCs w:val="28"/>
        </w:rPr>
      </w:pPr>
    </w:p>
    <w:p w14:paraId="3E7032A5" w14:textId="77777777" w:rsidR="006F641B" w:rsidRDefault="006F641B" w:rsidP="006F641B">
      <w:pPr>
        <w:pStyle w:val="BodyText"/>
        <w:tabs>
          <w:tab w:val="left" w:pos="720"/>
        </w:tabs>
        <w:rPr>
          <w:rFonts w:ascii="Calibri" w:hAnsi="Calibri" w:cs="Calibri"/>
          <w:b/>
          <w:sz w:val="28"/>
          <w:szCs w:val="28"/>
        </w:rPr>
      </w:pPr>
    </w:p>
    <w:p w14:paraId="3165B8B4" w14:textId="77777777" w:rsidR="006F641B" w:rsidRDefault="006F641B" w:rsidP="006F641B">
      <w:pPr>
        <w:pStyle w:val="BodyText"/>
        <w:tabs>
          <w:tab w:val="left" w:pos="720"/>
        </w:tabs>
        <w:rPr>
          <w:rFonts w:ascii="Calibri" w:hAnsi="Calibri" w:cs="Calibri"/>
          <w:b/>
          <w:sz w:val="28"/>
          <w:szCs w:val="28"/>
        </w:rPr>
      </w:pPr>
    </w:p>
    <w:p w14:paraId="0BC885C8" w14:textId="77777777" w:rsidR="006F641B" w:rsidRDefault="006F641B" w:rsidP="006F641B">
      <w:pPr>
        <w:pStyle w:val="BodyText"/>
        <w:tabs>
          <w:tab w:val="left" w:pos="720"/>
        </w:tabs>
        <w:rPr>
          <w:rFonts w:ascii="Calibri" w:hAnsi="Calibri" w:cs="Calibri"/>
          <w:b/>
          <w:sz w:val="28"/>
          <w:szCs w:val="28"/>
        </w:rPr>
      </w:pPr>
    </w:p>
    <w:p w14:paraId="550C4F67" w14:textId="77777777" w:rsidR="006F641B" w:rsidRDefault="006F641B" w:rsidP="006F641B">
      <w:pPr>
        <w:pStyle w:val="BodyText"/>
        <w:tabs>
          <w:tab w:val="left" w:pos="720"/>
        </w:tabs>
        <w:rPr>
          <w:rFonts w:ascii="Calibri" w:hAnsi="Calibri" w:cs="Calibri"/>
          <w:b/>
          <w:sz w:val="28"/>
          <w:szCs w:val="28"/>
        </w:rPr>
      </w:pPr>
    </w:p>
    <w:p w14:paraId="751382F0" w14:textId="77777777" w:rsidR="006F641B" w:rsidRDefault="006F641B" w:rsidP="006F641B">
      <w:pPr>
        <w:pStyle w:val="BodyText"/>
        <w:tabs>
          <w:tab w:val="left" w:pos="720"/>
        </w:tabs>
        <w:rPr>
          <w:rFonts w:ascii="Calibri" w:hAnsi="Calibri" w:cs="Calibri"/>
          <w:b/>
          <w:sz w:val="28"/>
          <w:szCs w:val="28"/>
        </w:rPr>
      </w:pPr>
    </w:p>
    <w:p w14:paraId="123696F1" w14:textId="77777777" w:rsidR="006F641B" w:rsidRDefault="006F641B" w:rsidP="006F641B">
      <w:pPr>
        <w:pStyle w:val="BodyText"/>
        <w:tabs>
          <w:tab w:val="left" w:pos="720"/>
        </w:tabs>
        <w:rPr>
          <w:rFonts w:ascii="Calibri" w:hAnsi="Calibri" w:cs="Calibri"/>
          <w:b/>
          <w:sz w:val="28"/>
          <w:szCs w:val="28"/>
        </w:rPr>
      </w:pPr>
    </w:p>
    <w:p w14:paraId="3CDFC2EF" w14:textId="77777777" w:rsidR="006F641B" w:rsidRDefault="006F641B" w:rsidP="006F641B">
      <w:pPr>
        <w:pStyle w:val="BodyText"/>
        <w:tabs>
          <w:tab w:val="left" w:pos="720"/>
        </w:tabs>
        <w:rPr>
          <w:rFonts w:ascii="Calibri" w:hAnsi="Calibri" w:cs="Calibri"/>
          <w:b/>
          <w:sz w:val="28"/>
          <w:szCs w:val="28"/>
        </w:rPr>
      </w:pPr>
    </w:p>
    <w:p w14:paraId="6F4752F5" w14:textId="77777777" w:rsidR="006F641B" w:rsidRDefault="006F641B" w:rsidP="006F641B">
      <w:pPr>
        <w:pStyle w:val="BodyText"/>
        <w:tabs>
          <w:tab w:val="left" w:pos="720"/>
        </w:tabs>
        <w:rPr>
          <w:rFonts w:ascii="Calibri" w:hAnsi="Calibri" w:cs="Calibri"/>
          <w:b/>
          <w:sz w:val="28"/>
          <w:szCs w:val="28"/>
        </w:rPr>
      </w:pPr>
    </w:p>
    <w:p w14:paraId="0D4E5440" w14:textId="77777777" w:rsidR="006F641B" w:rsidRDefault="006F641B" w:rsidP="006F641B">
      <w:pPr>
        <w:pStyle w:val="BodyText"/>
        <w:tabs>
          <w:tab w:val="left" w:pos="720"/>
        </w:tabs>
        <w:rPr>
          <w:rFonts w:ascii="Calibri" w:hAnsi="Calibri" w:cs="Calibri"/>
          <w:b/>
          <w:sz w:val="28"/>
          <w:szCs w:val="28"/>
        </w:rPr>
      </w:pPr>
    </w:p>
    <w:p w14:paraId="37C9C03D" w14:textId="136EE583" w:rsidR="006F641B" w:rsidRPr="00CE2274" w:rsidRDefault="006F641B" w:rsidP="006F641B">
      <w:pPr>
        <w:pStyle w:val="Heading1"/>
        <w:numPr>
          <w:ilvl w:val="0"/>
          <w:numId w:val="0"/>
        </w:numPr>
        <w:rPr>
          <w:sz w:val="28"/>
          <w:szCs w:val="28"/>
        </w:rPr>
      </w:pPr>
      <w:r>
        <w:rPr>
          <w:sz w:val="28"/>
          <w:szCs w:val="28"/>
        </w:rPr>
        <w:lastRenderedPageBreak/>
        <w:t>Schedule 1: Contract Naming and Filing System Standardisation</w:t>
      </w:r>
    </w:p>
    <w:p w14:paraId="3706019C" w14:textId="77777777" w:rsidR="006F641B" w:rsidRDefault="006F641B" w:rsidP="006F641B">
      <w:pPr>
        <w:pStyle w:val="BodyText"/>
        <w:tabs>
          <w:tab w:val="left" w:pos="720"/>
        </w:tabs>
        <w:rPr>
          <w:bCs w:val="0"/>
        </w:rPr>
      </w:pPr>
    </w:p>
    <w:p w14:paraId="7F4EB126" w14:textId="3B19DA6E" w:rsidR="006F641B" w:rsidRDefault="006F641B" w:rsidP="006F641B">
      <w:pPr>
        <w:pStyle w:val="Heading2"/>
        <w:numPr>
          <w:ilvl w:val="0"/>
          <w:numId w:val="0"/>
        </w:numPr>
        <w:rPr>
          <w:rFonts w:asciiTheme="minorHAnsi" w:hAnsiTheme="minorHAnsi"/>
          <w:b/>
        </w:rPr>
      </w:pPr>
      <w:r>
        <w:rPr>
          <w:rFonts w:asciiTheme="minorHAnsi" w:hAnsiTheme="minorHAnsi"/>
          <w:b/>
        </w:rPr>
        <w:t>Filing Standardisation</w:t>
      </w:r>
    </w:p>
    <w:p w14:paraId="09EDFE5F" w14:textId="77777777" w:rsidR="006F641B" w:rsidRDefault="006F641B" w:rsidP="006F641B"/>
    <w:p w14:paraId="50D9E11B" w14:textId="77777777" w:rsidR="006F641B" w:rsidRPr="006F641B" w:rsidRDefault="006F641B" w:rsidP="006F641B">
      <w:pPr>
        <w:jc w:val="both"/>
        <w:rPr>
          <w:rFonts w:ascii="Source Sans 3 Light" w:hAnsi="Source Sans 3 Light" w:cs="Arial"/>
          <w:bCs/>
        </w:rPr>
      </w:pPr>
      <w:r w:rsidRPr="006F641B">
        <w:rPr>
          <w:rFonts w:ascii="Source Sans 3 Light" w:hAnsi="Source Sans 3 Light" w:cs="Arial"/>
          <w:bCs/>
        </w:rPr>
        <w:t xml:space="preserve">All signed agreements should be saved in the “Executed Agreements” folder found within the “Finance and Agreements” folder on the shared drive. This is where </w:t>
      </w:r>
      <w:r w:rsidRPr="006F641B">
        <w:rPr>
          <w:rFonts w:ascii="Source Sans 3 Light" w:hAnsi="Source Sans 3 Light" w:cs="Arial"/>
          <w:bCs/>
          <w:u w:val="single"/>
        </w:rPr>
        <w:t>all</w:t>
      </w:r>
      <w:r w:rsidRPr="006F641B">
        <w:rPr>
          <w:rFonts w:ascii="Source Sans 3 Light" w:hAnsi="Source Sans 3 Light" w:cs="Arial"/>
          <w:bCs/>
        </w:rPr>
        <w:t xml:space="preserve"> fully executed agreements should be saved for ease of reference. All earlier drafts of agreements which are unsigned should be moved into the “Superseded” folder, also within the “Finance and Agreements” folder. </w:t>
      </w:r>
    </w:p>
    <w:p w14:paraId="519DBC1F" w14:textId="77777777" w:rsidR="006F641B" w:rsidRPr="006F641B" w:rsidRDefault="006F641B" w:rsidP="006F641B">
      <w:pPr>
        <w:jc w:val="both"/>
        <w:rPr>
          <w:rFonts w:ascii="Source Sans 3 Light" w:hAnsi="Source Sans 3 Light" w:cs="Arial"/>
          <w:bCs/>
        </w:rPr>
      </w:pPr>
    </w:p>
    <w:p w14:paraId="2B46E002" w14:textId="77777777" w:rsidR="006F641B" w:rsidRPr="006F641B" w:rsidRDefault="006F641B" w:rsidP="006F641B">
      <w:pPr>
        <w:jc w:val="both"/>
        <w:rPr>
          <w:rFonts w:ascii="Source Sans 3 Light" w:hAnsi="Source Sans 3 Light" w:cs="Arial"/>
          <w:bCs/>
        </w:rPr>
      </w:pPr>
      <w:r w:rsidRPr="006F641B">
        <w:rPr>
          <w:rFonts w:ascii="Source Sans 3 Light" w:hAnsi="Source Sans 3 Light" w:cs="Arial"/>
          <w:bCs/>
        </w:rPr>
        <w:t xml:space="preserve">Only agreements to which Lothian Health Board is a party should be saved in the Executed Agreements folder. Collaboration Agreements, Data Sharing Agreements, Supplier Agreements and letters received as part of a document set </w:t>
      </w:r>
      <w:r w:rsidRPr="006F641B">
        <w:rPr>
          <w:rFonts w:ascii="Source Sans 3 Light" w:hAnsi="Source Sans 3 Light" w:cs="Arial"/>
          <w:bCs/>
          <w:u w:val="single"/>
        </w:rPr>
        <w:t xml:space="preserve">to which Lothian is </w:t>
      </w:r>
      <w:r w:rsidRPr="006F641B">
        <w:rPr>
          <w:rFonts w:ascii="Source Sans 3 Light" w:hAnsi="Source Sans 3 Light" w:cs="Arial"/>
          <w:b/>
          <w:u w:val="single"/>
        </w:rPr>
        <w:t>not</w:t>
      </w:r>
      <w:r w:rsidRPr="006F641B">
        <w:rPr>
          <w:rFonts w:ascii="Source Sans 3 Light" w:hAnsi="Source Sans 3 Light" w:cs="Arial"/>
          <w:bCs/>
          <w:u w:val="single"/>
        </w:rPr>
        <w:t xml:space="preserve"> a party</w:t>
      </w:r>
      <w:r w:rsidRPr="006F641B">
        <w:rPr>
          <w:rFonts w:ascii="Source Sans 3 Light" w:hAnsi="Source Sans 3 Light" w:cs="Arial"/>
          <w:bCs/>
        </w:rPr>
        <w:t xml:space="preserve"> should not be retained in the Executed Agreements folder. </w:t>
      </w:r>
    </w:p>
    <w:p w14:paraId="590C7209" w14:textId="77777777" w:rsidR="006F641B" w:rsidRPr="006F641B" w:rsidRDefault="006F641B" w:rsidP="006F641B">
      <w:pPr>
        <w:jc w:val="both"/>
        <w:rPr>
          <w:rFonts w:ascii="Source Sans 3 Light" w:hAnsi="Source Sans 3 Light" w:cs="Arial"/>
          <w:bCs/>
        </w:rPr>
      </w:pPr>
    </w:p>
    <w:p w14:paraId="4D7F9DC8" w14:textId="77777777" w:rsidR="006F641B" w:rsidRPr="006F641B" w:rsidRDefault="006F641B" w:rsidP="006F641B">
      <w:pPr>
        <w:jc w:val="both"/>
        <w:rPr>
          <w:rFonts w:ascii="Source Sans 3 Light" w:hAnsi="Source Sans 3 Light" w:cs="Arial"/>
          <w:bCs/>
        </w:rPr>
      </w:pPr>
      <w:r w:rsidRPr="006F641B">
        <w:rPr>
          <w:rFonts w:ascii="Source Sans 3 Light" w:hAnsi="Source Sans 3 Light" w:cs="Arial"/>
          <w:bCs/>
        </w:rPr>
        <w:t xml:space="preserve">Additionally, only agreements which are </w:t>
      </w:r>
      <w:r w:rsidRPr="006F641B">
        <w:rPr>
          <w:rFonts w:ascii="Source Sans 3 Light" w:hAnsi="Source Sans 3 Light" w:cs="Arial"/>
          <w:bCs/>
          <w:u w:val="single"/>
        </w:rPr>
        <w:t xml:space="preserve">signed by </w:t>
      </w:r>
      <w:r w:rsidRPr="006F641B">
        <w:rPr>
          <w:rFonts w:ascii="Source Sans 3 Light" w:hAnsi="Source Sans 3 Light" w:cs="Arial"/>
          <w:b/>
          <w:u w:val="single"/>
        </w:rPr>
        <w:t>all</w:t>
      </w:r>
      <w:r w:rsidRPr="006F641B">
        <w:rPr>
          <w:rFonts w:ascii="Source Sans 3 Light" w:hAnsi="Source Sans 3 Light" w:cs="Arial"/>
          <w:bCs/>
          <w:u w:val="single"/>
        </w:rPr>
        <w:t xml:space="preserve"> parties</w:t>
      </w:r>
      <w:r w:rsidRPr="006F641B">
        <w:rPr>
          <w:rFonts w:ascii="Source Sans 3 Light" w:hAnsi="Source Sans 3 Light" w:cs="Arial"/>
          <w:bCs/>
        </w:rPr>
        <w:t xml:space="preserve"> should be saved in the Executed Agreements folder. Agreements signed by only one party should not be saved in this folder (unless multiple copies form counterpart signature). Signed Site Agreements where a copy of a signed PI Declaration has been signed separately can be saved in the Executed Agreements folder, alongside the separately signed PI Declaration. </w:t>
      </w:r>
    </w:p>
    <w:p w14:paraId="0EEEEF2F" w14:textId="77777777" w:rsidR="006F641B" w:rsidRDefault="006F641B" w:rsidP="006F641B">
      <w:pPr>
        <w:pStyle w:val="BodyText"/>
        <w:tabs>
          <w:tab w:val="left" w:pos="720"/>
        </w:tabs>
        <w:rPr>
          <w:bCs w:val="0"/>
        </w:rPr>
      </w:pPr>
    </w:p>
    <w:p w14:paraId="7F5AA0E8" w14:textId="32BCB71D" w:rsidR="006F641B" w:rsidRDefault="006F641B" w:rsidP="006F641B">
      <w:pPr>
        <w:pStyle w:val="Heading2"/>
        <w:numPr>
          <w:ilvl w:val="0"/>
          <w:numId w:val="0"/>
        </w:numPr>
        <w:rPr>
          <w:rFonts w:asciiTheme="minorHAnsi" w:hAnsiTheme="minorHAnsi"/>
          <w:b/>
        </w:rPr>
      </w:pPr>
      <w:r>
        <w:rPr>
          <w:rFonts w:asciiTheme="minorHAnsi" w:hAnsiTheme="minorHAnsi"/>
          <w:b/>
        </w:rPr>
        <w:t>Signed Contract Naming Convention</w:t>
      </w:r>
    </w:p>
    <w:p w14:paraId="2BB30C63" w14:textId="77777777" w:rsidR="006F641B" w:rsidRDefault="006F641B" w:rsidP="006F641B"/>
    <w:p w14:paraId="14EB644C" w14:textId="77777777" w:rsidR="006F641B" w:rsidRPr="006F641B" w:rsidRDefault="006F641B" w:rsidP="006F641B">
      <w:pPr>
        <w:jc w:val="both"/>
        <w:rPr>
          <w:rFonts w:ascii="Source Sans 3 Light" w:hAnsi="Source Sans 3 Light" w:cs="Arial"/>
          <w:bCs/>
        </w:rPr>
      </w:pPr>
      <w:r w:rsidRPr="006F641B">
        <w:rPr>
          <w:rFonts w:ascii="Source Sans 3 Light" w:hAnsi="Source Sans 3 Light" w:cs="Arial"/>
          <w:bCs/>
        </w:rPr>
        <w:t>All signed agreements should be named in the same way moving forwards. The format should be “IRAS” and the IRAS number, followed by the type of agreement, followed by “FE” (to signify the agreement is Fully Executed, as opposed to just signed by one party), and ending with the date the agreement was signed, each separated with an underscore. See below:</w:t>
      </w:r>
    </w:p>
    <w:p w14:paraId="25737A26" w14:textId="226CA173" w:rsidR="006F641B" w:rsidRPr="006F641B" w:rsidRDefault="006F641B" w:rsidP="006F641B">
      <w:pPr>
        <w:jc w:val="both"/>
        <w:rPr>
          <w:rFonts w:ascii="Source Sans 3 Light" w:hAnsi="Source Sans 3 Light" w:cs="Arial"/>
          <w:bCs/>
        </w:rPr>
      </w:pPr>
      <w:r w:rsidRPr="006F641B">
        <w:rPr>
          <w:rFonts w:ascii="Source Sans 3 Light" w:hAnsi="Source Sans 3 Light" w:cs="Arial"/>
          <w:bCs/>
        </w:rPr>
        <w:t>IRAS</w:t>
      </w:r>
      <w:r>
        <w:rPr>
          <w:rFonts w:ascii="Source Sans 3 Light" w:hAnsi="Source Sans 3 Light" w:cs="Arial"/>
          <w:bCs/>
        </w:rPr>
        <w:t xml:space="preserve"> </w:t>
      </w:r>
      <w:r w:rsidRPr="006F641B">
        <w:rPr>
          <w:rFonts w:ascii="Source Sans 3 Light" w:hAnsi="Source Sans 3 Light" w:cs="Arial"/>
          <w:bCs/>
        </w:rPr>
        <w:t>[studynumber]_[Type of Agreement]_FE_ddmmmyyyy</w:t>
      </w:r>
    </w:p>
    <w:p w14:paraId="5A21C2AB" w14:textId="77777777" w:rsidR="006F641B" w:rsidRPr="006F641B" w:rsidRDefault="006F641B" w:rsidP="006F641B">
      <w:pPr>
        <w:jc w:val="both"/>
        <w:rPr>
          <w:rFonts w:ascii="Source Sans 3 Light" w:hAnsi="Source Sans 3 Light" w:cs="Arial"/>
          <w:bCs/>
          <w:i/>
          <w:iCs/>
        </w:rPr>
      </w:pPr>
      <w:r w:rsidRPr="006F641B">
        <w:rPr>
          <w:rFonts w:ascii="Source Sans 3 Light" w:hAnsi="Source Sans 3 Light" w:cs="Arial"/>
          <w:bCs/>
          <w:i/>
          <w:iCs/>
        </w:rPr>
        <w:t xml:space="preserve">(For LOIDS, the words “LHB authorised” should replace “FE”). </w:t>
      </w:r>
    </w:p>
    <w:p w14:paraId="5C36032B" w14:textId="77777777" w:rsidR="006F641B" w:rsidRPr="006F641B" w:rsidRDefault="006F641B" w:rsidP="006F641B">
      <w:pPr>
        <w:jc w:val="both"/>
        <w:rPr>
          <w:rFonts w:ascii="Source Sans 3 Light" w:hAnsi="Source Sans 3 Light" w:cs="Arial"/>
          <w:bCs/>
        </w:rPr>
      </w:pPr>
    </w:p>
    <w:p w14:paraId="1F247BCA" w14:textId="77777777" w:rsidR="006F641B" w:rsidRPr="006F641B" w:rsidRDefault="006F641B" w:rsidP="006F641B">
      <w:pPr>
        <w:jc w:val="both"/>
        <w:rPr>
          <w:rFonts w:ascii="Source Sans 3 Light" w:hAnsi="Source Sans 3 Light" w:cs="Arial"/>
          <w:bCs/>
        </w:rPr>
      </w:pPr>
      <w:r w:rsidRPr="006F641B">
        <w:rPr>
          <w:rFonts w:ascii="Source Sans 3 Light" w:hAnsi="Source Sans 3 Light" w:cs="Arial"/>
          <w:bCs/>
        </w:rPr>
        <w:t>To illustrate this, the following examples have been generated:</w:t>
      </w:r>
    </w:p>
    <w:p w14:paraId="55ADAED3" w14:textId="77777777" w:rsidR="006F641B" w:rsidRPr="006F641B" w:rsidRDefault="006F641B" w:rsidP="006F641B">
      <w:pPr>
        <w:jc w:val="both"/>
        <w:rPr>
          <w:rFonts w:ascii="Source Sans 3 Light" w:hAnsi="Source Sans 3 Light" w:cs="Arial"/>
          <w:bCs/>
        </w:rPr>
      </w:pPr>
    </w:p>
    <w:p w14:paraId="0318C892" w14:textId="77777777" w:rsidR="006F641B" w:rsidRPr="006F641B" w:rsidRDefault="006F641B" w:rsidP="006F641B">
      <w:pPr>
        <w:jc w:val="both"/>
        <w:rPr>
          <w:rFonts w:ascii="Source Sans 3 Light" w:hAnsi="Source Sans 3 Light" w:cs="Arial"/>
          <w:bCs/>
        </w:rPr>
      </w:pPr>
      <w:r w:rsidRPr="006F641B">
        <w:rPr>
          <w:rFonts w:ascii="Source Sans 3 Light" w:hAnsi="Source Sans 3 Light" w:cs="Arial"/>
          <w:bCs/>
        </w:rPr>
        <w:t>IRAS210424_Site Agreement_FE_01Feb2025</w:t>
      </w:r>
    </w:p>
    <w:p w14:paraId="68D33C70" w14:textId="77777777" w:rsidR="006F641B" w:rsidRPr="006F641B" w:rsidRDefault="006F641B" w:rsidP="006F641B">
      <w:pPr>
        <w:jc w:val="both"/>
        <w:rPr>
          <w:rFonts w:ascii="Source Sans 3 Light" w:hAnsi="Source Sans 3 Light" w:cs="Arial"/>
          <w:bCs/>
        </w:rPr>
      </w:pPr>
      <w:r w:rsidRPr="006F641B">
        <w:rPr>
          <w:rFonts w:ascii="Source Sans 3 Light" w:hAnsi="Source Sans 3 Light" w:cs="Arial"/>
          <w:bCs/>
        </w:rPr>
        <w:t>IRAS210424_Site PI Declaration_FE_07Feb2025</w:t>
      </w:r>
    </w:p>
    <w:p w14:paraId="0AC285C3" w14:textId="77777777" w:rsidR="006F641B" w:rsidRPr="006F641B" w:rsidRDefault="006F641B" w:rsidP="006F641B">
      <w:pPr>
        <w:jc w:val="both"/>
        <w:rPr>
          <w:rFonts w:ascii="Source Sans 3 Light" w:hAnsi="Source Sans 3 Light" w:cs="Arial"/>
          <w:bCs/>
        </w:rPr>
      </w:pPr>
      <w:r w:rsidRPr="006F641B">
        <w:rPr>
          <w:rFonts w:ascii="Source Sans 3 Light" w:hAnsi="Source Sans 3 Light" w:cs="Arial"/>
          <w:bCs/>
        </w:rPr>
        <w:t>IRAS271014_Collaboration Agreement_FE_31Oct2024</w:t>
      </w:r>
    </w:p>
    <w:p w14:paraId="639231A0" w14:textId="77777777" w:rsidR="006F641B" w:rsidRPr="006F641B" w:rsidRDefault="006F641B" w:rsidP="006F641B">
      <w:pPr>
        <w:jc w:val="both"/>
        <w:rPr>
          <w:rFonts w:ascii="Source Sans 3 Light" w:hAnsi="Source Sans 3 Light" w:cs="Arial"/>
          <w:bCs/>
        </w:rPr>
      </w:pPr>
      <w:r w:rsidRPr="006F641B">
        <w:rPr>
          <w:rFonts w:ascii="Source Sans 3 Light" w:hAnsi="Source Sans 3 Light" w:cs="Arial"/>
          <w:bCs/>
        </w:rPr>
        <w:t>IRAS221012_Variation Agreement No.1_FE_12Oct2027</w:t>
      </w:r>
    </w:p>
    <w:p w14:paraId="7A86B245" w14:textId="77777777" w:rsidR="006F641B" w:rsidRPr="006F641B" w:rsidRDefault="006F641B" w:rsidP="006F641B">
      <w:pPr>
        <w:jc w:val="both"/>
        <w:rPr>
          <w:rFonts w:ascii="Source Sans 3 Light" w:hAnsi="Source Sans 3 Light" w:cs="Arial"/>
          <w:bCs/>
        </w:rPr>
      </w:pPr>
      <w:r w:rsidRPr="006F641B">
        <w:rPr>
          <w:rFonts w:ascii="Source Sans 3 Light" w:hAnsi="Source Sans 3 Light" w:cs="Arial"/>
          <w:bCs/>
        </w:rPr>
        <w:t>IRAS111108_PIC Agreement_FE_13Jun2025</w:t>
      </w:r>
    </w:p>
    <w:p w14:paraId="1C71F788" w14:textId="77777777" w:rsidR="006F641B" w:rsidRDefault="006F641B" w:rsidP="006F641B">
      <w:pPr>
        <w:jc w:val="both"/>
        <w:rPr>
          <w:rFonts w:ascii="Source Sans 3 Light" w:hAnsi="Source Sans 3 Light" w:cs="Arial"/>
          <w:bCs/>
        </w:rPr>
      </w:pPr>
      <w:r w:rsidRPr="006F641B">
        <w:rPr>
          <w:rFonts w:ascii="Source Sans 3 Light" w:hAnsi="Source Sans 3 Light" w:cs="Arial"/>
          <w:bCs/>
        </w:rPr>
        <w:t>IRAS131289_LOID_LHB authorised_30May2025</w:t>
      </w:r>
    </w:p>
    <w:p w14:paraId="7A419ED9" w14:textId="77777777" w:rsidR="006F641B" w:rsidRDefault="006F641B" w:rsidP="006F641B">
      <w:pPr>
        <w:jc w:val="both"/>
        <w:rPr>
          <w:rFonts w:ascii="Source Sans 3 Light" w:hAnsi="Source Sans 3 Light" w:cs="Arial"/>
          <w:bCs/>
        </w:rPr>
      </w:pPr>
    </w:p>
    <w:p w14:paraId="6414DAA7" w14:textId="77777777" w:rsidR="006F641B" w:rsidRDefault="006F641B" w:rsidP="006F641B">
      <w:pPr>
        <w:pStyle w:val="BodyText"/>
        <w:tabs>
          <w:tab w:val="left" w:pos="720"/>
        </w:tabs>
        <w:rPr>
          <w:bCs w:val="0"/>
        </w:rPr>
      </w:pPr>
    </w:p>
    <w:p w14:paraId="0F151F66" w14:textId="0A489EE3" w:rsidR="006F641B" w:rsidRDefault="006F641B" w:rsidP="006F641B">
      <w:pPr>
        <w:pStyle w:val="Heading2"/>
        <w:numPr>
          <w:ilvl w:val="0"/>
          <w:numId w:val="0"/>
        </w:numPr>
        <w:rPr>
          <w:rFonts w:asciiTheme="minorHAnsi" w:hAnsiTheme="minorHAnsi"/>
          <w:b/>
        </w:rPr>
      </w:pPr>
      <w:r>
        <w:rPr>
          <w:rFonts w:asciiTheme="minorHAnsi" w:hAnsiTheme="minorHAnsi"/>
          <w:b/>
        </w:rPr>
        <w:lastRenderedPageBreak/>
        <w:t xml:space="preserve">Standardised </w:t>
      </w:r>
      <w:r w:rsidR="00914054">
        <w:rPr>
          <w:rFonts w:asciiTheme="minorHAnsi" w:hAnsiTheme="minorHAnsi"/>
          <w:b/>
        </w:rPr>
        <w:t>t</w:t>
      </w:r>
      <w:r>
        <w:rPr>
          <w:rFonts w:asciiTheme="minorHAnsi" w:hAnsiTheme="minorHAnsi"/>
          <w:b/>
        </w:rPr>
        <w:t>erms:</w:t>
      </w:r>
    </w:p>
    <w:p w14:paraId="01EA183E" w14:textId="77777777" w:rsidR="006F641B" w:rsidRPr="006F641B" w:rsidRDefault="006F641B" w:rsidP="006F641B">
      <w:pPr>
        <w:rPr>
          <w:rFonts w:ascii="Source Sans 3 Light" w:hAnsi="Source Sans 3 Light"/>
          <w:sz w:val="28"/>
          <w:szCs w:val="28"/>
        </w:rPr>
      </w:pPr>
    </w:p>
    <w:p w14:paraId="2E6FDDF6" w14:textId="77777777" w:rsidR="006F641B" w:rsidRPr="006F641B" w:rsidRDefault="006F641B" w:rsidP="006F641B">
      <w:pPr>
        <w:jc w:val="both"/>
        <w:rPr>
          <w:rFonts w:ascii="Source Sans 3 Light" w:hAnsi="Source Sans 3 Light" w:cs="Arial"/>
          <w:bCs/>
        </w:rPr>
      </w:pPr>
      <w:r w:rsidRPr="006F641B">
        <w:rPr>
          <w:rFonts w:ascii="Source Sans 3 Light" w:hAnsi="Source Sans 3 Light" w:cs="Arial"/>
          <w:bCs/>
        </w:rPr>
        <w:t>When naming files in the Executed Agreements folder, the following standardised terms and formatting should be used for consistency, and to avoid any confusion:</w:t>
      </w:r>
    </w:p>
    <w:p w14:paraId="14A3053B" w14:textId="77777777" w:rsidR="006F641B" w:rsidRPr="006F641B" w:rsidRDefault="006F641B" w:rsidP="006F641B">
      <w:pPr>
        <w:numPr>
          <w:ilvl w:val="0"/>
          <w:numId w:val="4"/>
        </w:numPr>
        <w:jc w:val="both"/>
        <w:rPr>
          <w:rFonts w:ascii="Source Sans 3 Light" w:hAnsi="Source Sans 3 Light" w:cs="Arial"/>
          <w:bCs/>
        </w:rPr>
      </w:pPr>
      <w:r w:rsidRPr="006F641B">
        <w:rPr>
          <w:rFonts w:ascii="Source Sans 3 Light" w:hAnsi="Source Sans 3 Light" w:cs="Arial"/>
          <w:bCs/>
        </w:rPr>
        <w:t xml:space="preserve">Dates – ensure dates are in the format of DDMMMYYYY, such as 01Feb2025. This will avoid any confusion of electronically signed agreements which may be in a US or UK date format for clarity. </w:t>
      </w:r>
    </w:p>
    <w:p w14:paraId="4D0C5A43" w14:textId="77777777" w:rsidR="006F641B" w:rsidRPr="006F641B" w:rsidRDefault="006F641B" w:rsidP="006F641B">
      <w:pPr>
        <w:numPr>
          <w:ilvl w:val="0"/>
          <w:numId w:val="4"/>
        </w:numPr>
        <w:jc w:val="both"/>
        <w:rPr>
          <w:rFonts w:ascii="Source Sans 3 Light" w:hAnsi="Source Sans 3 Light" w:cs="Arial"/>
          <w:bCs/>
        </w:rPr>
      </w:pPr>
      <w:r w:rsidRPr="006F641B">
        <w:rPr>
          <w:rFonts w:ascii="Source Sans 3 Light" w:hAnsi="Source Sans 3 Light" w:cs="Arial"/>
          <w:bCs/>
        </w:rPr>
        <w:t>“FE” – fully executed should be used instead of “signed” to indicate both (or all) parties have signed, rather than only one (or some) and that the contract is final.</w:t>
      </w:r>
      <w:r w:rsidRPr="006F641B">
        <w:rPr>
          <w:rFonts w:ascii="Source Sans 3 Light" w:hAnsi="Source Sans 3 Light" w:cs="Arial"/>
          <w:bCs/>
          <w:vertAlign w:val="superscript"/>
        </w:rPr>
        <w:footnoteReference w:id="1"/>
      </w:r>
    </w:p>
    <w:p w14:paraId="6DEF8E29" w14:textId="77777777" w:rsidR="006F641B" w:rsidRPr="006F641B" w:rsidRDefault="006F641B" w:rsidP="006F641B">
      <w:pPr>
        <w:numPr>
          <w:ilvl w:val="0"/>
          <w:numId w:val="4"/>
        </w:numPr>
        <w:jc w:val="both"/>
        <w:rPr>
          <w:rFonts w:ascii="Source Sans 3 Light" w:hAnsi="Source Sans 3 Light" w:cs="Arial"/>
          <w:bCs/>
        </w:rPr>
      </w:pPr>
      <w:r w:rsidRPr="006F641B">
        <w:rPr>
          <w:rFonts w:ascii="Source Sans 3 Light" w:hAnsi="Source Sans 3 Light" w:cs="Arial"/>
          <w:bCs/>
        </w:rPr>
        <w:t>“Site Agreement” – should be used for all site agreements regardless of the particular template contract used to create the site agreement (mNCAs, mCTAs, mNISAs etc.)</w:t>
      </w:r>
    </w:p>
    <w:p w14:paraId="10FE080E" w14:textId="13E71065" w:rsidR="006F641B" w:rsidRPr="006F641B" w:rsidRDefault="006F641B" w:rsidP="006F641B">
      <w:pPr>
        <w:numPr>
          <w:ilvl w:val="0"/>
          <w:numId w:val="4"/>
        </w:numPr>
        <w:jc w:val="both"/>
        <w:rPr>
          <w:rFonts w:ascii="Source Sans 3 Light" w:hAnsi="Source Sans 3 Light" w:cs="Arial"/>
          <w:bCs/>
        </w:rPr>
      </w:pPr>
      <w:r w:rsidRPr="006F641B">
        <w:rPr>
          <w:rFonts w:ascii="Source Sans 3 Light" w:hAnsi="Source Sans 3 Light" w:cs="Arial"/>
          <w:bCs/>
        </w:rPr>
        <w:t>“Variation Agreement” should be used in place of ‘Amendment Agreement’ or any other alternative, for consistency and so that Site Agreements show before Variations in the shared drive. A Variation Agreement is exclusively deemed to be a variation to the Site Agreement, unless otherwise specified (i.e. “Collaboration Agreement Variation 1”).</w:t>
      </w:r>
    </w:p>
    <w:sectPr w:rsidR="006F641B" w:rsidRPr="006F641B" w:rsidSect="00B84D01">
      <w:headerReference w:type="even" r:id="rId13"/>
      <w:headerReference w:type="default" r:id="rId14"/>
      <w:footerReference w:type="even" r:id="rId15"/>
      <w:footerReference w:type="default" r:id="rId16"/>
      <w:headerReference w:type="first" r:id="rId17"/>
      <w:footerReference w:type="first" r:id="rId18"/>
      <w:pgSz w:w="11906" w:h="16838"/>
      <w:pgMar w:top="1440" w:right="1304" w:bottom="1701" w:left="1701" w:header="510"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18520" w14:textId="77777777" w:rsidR="006159AE" w:rsidRDefault="006159AE">
      <w:r>
        <w:separator/>
      </w:r>
    </w:p>
  </w:endnote>
  <w:endnote w:type="continuationSeparator" w:id="0">
    <w:p w14:paraId="5C106E9A" w14:textId="77777777" w:rsidR="006159AE" w:rsidRDefault="00615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3 Light">
    <w:panose1 w:val="020B0303030403020204"/>
    <w:charset w:val="00"/>
    <w:family w:val="swiss"/>
    <w:pitch w:val="variable"/>
    <w:sig w:usb0="E00002FF" w:usb1="00002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lt Neon">
    <w:panose1 w:val="02000000000000000000"/>
    <w:charset w:val="00"/>
    <w:family w:val="auto"/>
    <w:pitch w:val="variable"/>
    <w:sig w:usb0="A000007F" w:usb1="0200C06B" w:usb2="00000000" w:usb3="00000000" w:csb0="00000193"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67690585"/>
      <w:docPartObj>
        <w:docPartGallery w:val="Page Numbers (Bottom of Page)"/>
        <w:docPartUnique/>
      </w:docPartObj>
    </w:sdtPr>
    <w:sdtContent>
      <w:p w14:paraId="680FEAEF"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B4CD55" w14:textId="77777777" w:rsidR="00E938E1" w:rsidRDefault="00E938E1" w:rsidP="009C7228">
    <w:pPr>
      <w:pStyle w:val="Footer"/>
      <w:ind w:right="360"/>
    </w:pPr>
  </w:p>
  <w:p w14:paraId="4907C38C" w14:textId="77777777" w:rsidR="00A922ED" w:rsidRDefault="00A922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03386757"/>
      <w:docPartObj>
        <w:docPartGallery w:val="Page Numbers (Bottom of Page)"/>
        <w:docPartUnique/>
      </w:docPartObj>
    </w:sdtPr>
    <w:sdtContent>
      <w:p w14:paraId="5B2CDF63" w14:textId="77777777" w:rsidR="00914054" w:rsidRDefault="00914054" w:rsidP="009140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sdt>
    <w:sdtPr>
      <w:rPr>
        <w:rFonts w:ascii="Calibri Light" w:eastAsia="Aptos" w:hAnsi="Calibri Light" w:cs="Calibri Light"/>
        <w:color w:val="041E42"/>
        <w:kern w:val="2"/>
        <w:sz w:val="18"/>
        <w:szCs w:val="18"/>
        <w14:ligatures w14:val="standardContextual"/>
      </w:rPr>
      <w:id w:val="1213850057"/>
      <w:docPartObj>
        <w:docPartGallery w:val="Page Numbers (Bottom of Page)"/>
        <w:docPartUnique/>
      </w:docPartObj>
    </w:sdtPr>
    <w:sdtEndPr>
      <w:rPr>
        <w:b/>
        <w:bCs/>
      </w:rPr>
    </w:sdtEndPr>
    <w:sdtContent>
      <w:p w14:paraId="6382B234" w14:textId="77777777" w:rsidR="00914054" w:rsidRPr="006E6AE2" w:rsidRDefault="00914054" w:rsidP="00914054">
        <w:pPr>
          <w:framePr w:w="640" w:wrap="none" w:vAnchor="text" w:hAnchor="page" w:x="10081" w:y="-654"/>
          <w:tabs>
            <w:tab w:val="center" w:pos="4513"/>
            <w:tab w:val="right" w:pos="9026"/>
          </w:tabs>
          <w:rPr>
            <w:rFonts w:ascii="Calibri Light" w:eastAsia="Aptos" w:hAnsi="Calibri Light" w:cs="Calibri Light"/>
            <w:color w:val="041E42"/>
            <w:kern w:val="2"/>
            <w:sz w:val="18"/>
            <w:szCs w:val="18"/>
            <w14:ligatures w14:val="standardContextual"/>
          </w:rPr>
        </w:pPr>
        <w:r w:rsidRPr="006E6AE2">
          <w:rPr>
            <w:rFonts w:ascii="Calibri Light" w:eastAsia="Aptos" w:hAnsi="Calibri Light" w:cs="Calibri Light"/>
            <w:color w:val="041E42"/>
            <w:kern w:val="2"/>
            <w:sz w:val="18"/>
            <w:szCs w:val="18"/>
            <w14:ligatures w14:val="standardContextual"/>
          </w:rPr>
          <w:t xml:space="preserve">Page </w:t>
        </w:r>
        <w:r w:rsidRPr="006E6AE2">
          <w:rPr>
            <w:rFonts w:ascii="Calibri Light" w:eastAsia="Aptos" w:hAnsi="Calibri Light" w:cs="Calibri Light"/>
            <w:b/>
            <w:bCs/>
            <w:color w:val="041E42"/>
            <w:kern w:val="2"/>
            <w:sz w:val="18"/>
            <w:szCs w:val="18"/>
            <w14:ligatures w14:val="standardContextual"/>
          </w:rPr>
          <w:fldChar w:fldCharType="begin"/>
        </w:r>
        <w:r w:rsidRPr="006E6AE2">
          <w:rPr>
            <w:rFonts w:ascii="Calibri Light" w:eastAsia="Aptos" w:hAnsi="Calibri Light" w:cs="Calibri Light"/>
            <w:b/>
            <w:bCs/>
            <w:color w:val="041E42"/>
            <w:kern w:val="2"/>
            <w:sz w:val="18"/>
            <w:szCs w:val="18"/>
            <w14:ligatures w14:val="standardContextual"/>
          </w:rPr>
          <w:instrText xml:space="preserve"> PAGE </w:instrText>
        </w:r>
        <w:r w:rsidRPr="006E6AE2">
          <w:rPr>
            <w:rFonts w:ascii="Calibri Light" w:eastAsia="Aptos" w:hAnsi="Calibri Light" w:cs="Calibri Light"/>
            <w:b/>
            <w:bCs/>
            <w:color w:val="041E42"/>
            <w:kern w:val="2"/>
            <w:sz w:val="18"/>
            <w:szCs w:val="18"/>
            <w14:ligatures w14:val="standardContextual"/>
          </w:rPr>
          <w:fldChar w:fldCharType="separate"/>
        </w:r>
        <w:r>
          <w:rPr>
            <w:rFonts w:ascii="Calibri Light" w:eastAsia="Aptos" w:hAnsi="Calibri Light" w:cs="Calibri Light"/>
            <w:b/>
            <w:bCs/>
            <w:color w:val="041E42"/>
            <w:kern w:val="2"/>
            <w:sz w:val="18"/>
            <w:szCs w:val="18"/>
            <w14:ligatures w14:val="standardContextual"/>
          </w:rPr>
          <w:t>1</w:t>
        </w:r>
        <w:r w:rsidRPr="006E6AE2">
          <w:rPr>
            <w:rFonts w:ascii="Calibri Light" w:eastAsia="Aptos" w:hAnsi="Calibri Light" w:cs="Calibri Light"/>
            <w:b/>
            <w:bCs/>
            <w:color w:val="041E42"/>
            <w:kern w:val="2"/>
            <w:sz w:val="18"/>
            <w:szCs w:val="18"/>
            <w14:ligatures w14:val="standardContextual"/>
          </w:rPr>
          <w:fldChar w:fldCharType="end"/>
        </w:r>
      </w:p>
    </w:sdtContent>
  </w:sdt>
  <w:p w14:paraId="27FB5B8B" w14:textId="77777777" w:rsidR="00914054" w:rsidRDefault="00914054" w:rsidP="00914054">
    <w:pPr>
      <w:pStyle w:val="Footer"/>
      <w:ind w:right="360"/>
    </w:pPr>
    <w:r>
      <w:rPr>
        <w:noProof/>
      </w:rPr>
      <mc:AlternateContent>
        <mc:Choice Requires="wps">
          <w:drawing>
            <wp:anchor distT="0" distB="0" distL="114300" distR="114300" simplePos="0" relativeHeight="251670528" behindDoc="0" locked="0" layoutInCell="1" allowOverlap="1" wp14:anchorId="70F3B77D" wp14:editId="50D32800">
              <wp:simplePos x="0" y="0"/>
              <wp:positionH relativeFrom="column">
                <wp:posOffset>3698240</wp:posOffset>
              </wp:positionH>
              <wp:positionV relativeFrom="paragraph">
                <wp:posOffset>-180975</wp:posOffset>
              </wp:positionV>
              <wp:extent cx="1893570" cy="458470"/>
              <wp:effectExtent l="0" t="0" r="0" b="0"/>
              <wp:wrapNone/>
              <wp:docPr id="120402067" name="Text Box 14"/>
              <wp:cNvGraphicFramePr/>
              <a:graphic xmlns:a="http://schemas.openxmlformats.org/drawingml/2006/main">
                <a:graphicData uri="http://schemas.microsoft.com/office/word/2010/wordprocessingShape">
                  <wps:wsp>
                    <wps:cNvSpPr txBox="1"/>
                    <wps:spPr>
                      <a:xfrm>
                        <a:off x="0" y="0"/>
                        <a:ext cx="1893570" cy="458470"/>
                      </a:xfrm>
                      <a:prstGeom prst="rect">
                        <a:avLst/>
                      </a:prstGeom>
                      <a:noFill/>
                      <a:ln w="6350">
                        <a:noFill/>
                      </a:ln>
                    </wps:spPr>
                    <wps:txbx>
                      <w:txbxContent>
                        <w:p w14:paraId="746A3A35" w14:textId="12D00B94" w:rsidR="00914054" w:rsidRPr="009A0BBA" w:rsidRDefault="00914054" w:rsidP="00914054">
                          <w:pPr>
                            <w:pStyle w:val="Footer"/>
                          </w:pPr>
                          <w:r>
                            <w:t>Document No: GS001-W01 v5.0</w:t>
                          </w:r>
                          <w:r>
                            <w:br/>
                            <w:t xml:space="preserve">Effective Date: </w:t>
                          </w:r>
                          <w:r w:rsidR="00981ED4">
                            <w:t>15 SEP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0F3B77D" id="_x0000_t202" coordsize="21600,21600" o:spt="202" path="m,l,21600r21600,l21600,xe">
              <v:stroke joinstyle="miter"/>
              <v:path gradientshapeok="t" o:connecttype="rect"/>
            </v:shapetype>
            <v:shape id="Text Box 14" o:spid="_x0000_s1026" type="#_x0000_t202" style="position:absolute;margin-left:291.2pt;margin-top:-14.25pt;width:149.1pt;height:36.1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" filled="f" stroked="f" strokeweight=".5pt">
              <v:textbox>
                <w:txbxContent>
                  <w:p w14:paraId="746A3A35" w14:textId="12D00B94" w:rsidR="00914054" w:rsidRPr="009A0BBA" w:rsidRDefault="00914054" w:rsidP="00914054">
                    <w:pPr>
                      <w:pStyle w:val="Footer"/>
                    </w:pPr>
                    <w:r>
                      <w:t>Document No: GS001-W01 v5.0</w:t>
                    </w:r>
                    <w:r>
                      <w:br/>
                      <w:t xml:space="preserve">Effective Date: </w:t>
                    </w:r>
                    <w:r w:rsidR="00981ED4">
                      <w:t>15 SEP 2025</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FB26FED" wp14:editId="0B7CAE78">
              <wp:simplePos x="0" y="0"/>
              <wp:positionH relativeFrom="column">
                <wp:posOffset>-20320</wp:posOffset>
              </wp:positionH>
              <wp:positionV relativeFrom="paragraph">
                <wp:posOffset>-193224</wp:posOffset>
              </wp:positionV>
              <wp:extent cx="3611880" cy="458470"/>
              <wp:effectExtent l="0" t="0" r="0" b="0"/>
              <wp:wrapNone/>
              <wp:docPr id="355084916" name="Text Box 14"/>
              <wp:cNvGraphicFramePr/>
              <a:graphic xmlns:a="http://schemas.openxmlformats.org/drawingml/2006/main">
                <a:graphicData uri="http://schemas.microsoft.com/office/word/2010/wordprocessingShape">
                  <wps:wsp>
                    <wps:cNvSpPr txBox="1"/>
                    <wps:spPr>
                      <a:xfrm>
                        <a:off x="0" y="0"/>
                        <a:ext cx="3611880" cy="458470"/>
                      </a:xfrm>
                      <a:prstGeom prst="rect">
                        <a:avLst/>
                      </a:prstGeom>
                      <a:noFill/>
                      <a:ln w="6350">
                        <a:noFill/>
                      </a:ln>
                    </wps:spPr>
                    <wps:txbx>
                      <w:txbxContent>
                        <w:p w14:paraId="2A47FED0" w14:textId="77777777" w:rsidR="00914054" w:rsidRPr="009A0BBA" w:rsidRDefault="00914054" w:rsidP="00914054">
                          <w:pPr>
                            <w:pStyle w:val="Footer"/>
                            <w:jc w:val="center"/>
                          </w:pPr>
                          <w:r>
                            <w:t>QA001-T02 v5.0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B26FED" id="_x0000_s1027" type="#_x0000_t202" style="position:absolute;margin-left:-1.6pt;margin-top:-15.2pt;width:284.4pt;height:36.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" filled="f" stroked="f" strokeweight=".5pt">
              <v:textbox>
                <w:txbxContent>
                  <w:p w14:paraId="2A47FED0" w14:textId="77777777" w:rsidR="00914054" w:rsidRPr="009A0BBA" w:rsidRDefault="00914054" w:rsidP="00914054">
                    <w:pPr>
                      <w:pStyle w:val="Footer"/>
                      <w:jc w:val="center"/>
                    </w:pPr>
                    <w:r>
                      <w:t>QA001-T02 v5.0</w:t>
                    </w:r>
                  </w:p>
                </w:txbxContent>
              </v:textbox>
            </v:shape>
          </w:pict>
        </mc:Fallback>
      </mc:AlternateContent>
    </w:r>
    <w:r>
      <w:rPr>
        <w:noProof/>
      </w:rPr>
      <mc:AlternateContent>
        <mc:Choice Requires="wpg">
          <w:drawing>
            <wp:anchor distT="0" distB="0" distL="114300" distR="114300" simplePos="0" relativeHeight="251667456" behindDoc="0" locked="0" layoutInCell="1" allowOverlap="1" wp14:anchorId="493DDD20" wp14:editId="655902EB">
              <wp:simplePos x="0" y="0"/>
              <wp:positionH relativeFrom="column">
                <wp:posOffset>-1206500</wp:posOffset>
              </wp:positionH>
              <wp:positionV relativeFrom="paragraph">
                <wp:posOffset>-248285</wp:posOffset>
              </wp:positionV>
              <wp:extent cx="7894320" cy="1005205"/>
              <wp:effectExtent l="0" t="0" r="5080" b="0"/>
              <wp:wrapNone/>
              <wp:docPr id="1358731839" name="Group 10"/>
              <wp:cNvGraphicFramePr/>
              <a:graphic xmlns:a="http://schemas.openxmlformats.org/drawingml/2006/main">
                <a:graphicData uri="http://schemas.microsoft.com/office/word/2010/wordprocessingGroup">
                  <wpg:wgp>
                    <wpg:cNvGrpSpPr/>
                    <wpg:grpSpPr>
                      <a:xfrm>
                        <a:off x="0" y="0"/>
                        <a:ext cx="7894320" cy="1005205"/>
                        <a:chOff x="0" y="0"/>
                        <a:chExt cx="7894492" cy="1005234"/>
                      </a:xfrm>
                    </wpg:grpSpPr>
                    <wps:wsp>
                      <wps:cNvPr id="353086588" name="Rectangle 4"/>
                      <wps:cNvSpPr/>
                      <wps:spPr>
                        <a:xfrm>
                          <a:off x="4796058" y="0"/>
                          <a:ext cx="3098434" cy="71082"/>
                        </a:xfrm>
                        <a:prstGeom prst="rect">
                          <a:avLst/>
                        </a:prstGeom>
                        <a:solidFill>
                          <a:srgbClr val="457E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240572" name="Rectangle 4"/>
                      <wps:cNvSpPr/>
                      <wps:spPr>
                        <a:xfrm>
                          <a:off x="72668"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990852" name="Rectangle 4"/>
                      <wps:cNvSpPr/>
                      <wps:spPr>
                        <a:xfrm>
                          <a:off x="0" y="60556"/>
                          <a:ext cx="7682230" cy="944678"/>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4152137" name="Straight Connector 11"/>
                      <wps:cNvCnPr/>
                      <wps:spPr>
                        <a:xfrm>
                          <a:off x="4826337" y="157446"/>
                          <a:ext cx="0" cy="3348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EAB06F7" id="Group 10" o:spid="_x0000_s1026" style="position:absolute;margin-left:-95pt;margin-top:-19.55pt;width:621.6pt;height:79.15pt;z-index:251667456;mso-width-relative:margin;mso-height-relative:margin" coordsize="78944,10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">
              <v:rect id="Rectangle 4" o:spid="_x0000_s1027" style="position:absolute;left:47960;width:30984;height: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" fillcolor="#457e81" stroked="f" strokeweight="1pt"/>
              <v:rect id="Rectangle 4" o:spid="_x0000_s1028" style="position:absolute;left:726;width:47556;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" fillcolor="#0096dc" stroked="f" strokeweight="1pt"/>
              <v:rect id="Rectangle 4" o:spid="_x0000_s1029" style="position:absolute;top:605;width:76822;height:9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" fillcolor="#041e42" stroked="f" strokeweight="1pt"/>
              <v:line id="Straight Connector 11" o:spid="_x0000_s1030" style="position:absolute;visibility:visible;mso-wrap-style:square" from="48263,1574" to="48263,4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" strokecolor="white [3212]" strokeweight=".5pt">
                <v:stroke joinstyle="miter"/>
              </v:line>
            </v:group>
          </w:pict>
        </mc:Fallback>
      </mc:AlternateContent>
    </w:r>
    <w:r>
      <w:rPr>
        <w:noProof/>
      </w:rPr>
      <mc:AlternateContent>
        <mc:Choice Requires="wps">
          <w:drawing>
            <wp:anchor distT="0" distB="0" distL="114300" distR="114300" simplePos="0" relativeHeight="251668480" behindDoc="0" locked="0" layoutInCell="1" allowOverlap="1" wp14:anchorId="22D1D999" wp14:editId="67958F75">
              <wp:simplePos x="0" y="0"/>
              <wp:positionH relativeFrom="column">
                <wp:posOffset>8468360</wp:posOffset>
              </wp:positionH>
              <wp:positionV relativeFrom="paragraph">
                <wp:posOffset>-17145</wp:posOffset>
              </wp:positionV>
              <wp:extent cx="1988185" cy="458470"/>
              <wp:effectExtent l="0" t="0" r="0" b="0"/>
              <wp:wrapNone/>
              <wp:docPr id="251014759" name="Text Box 14"/>
              <wp:cNvGraphicFramePr/>
              <a:graphic xmlns:a="http://schemas.openxmlformats.org/drawingml/2006/main">
                <a:graphicData uri="http://schemas.microsoft.com/office/word/2010/wordprocessingShape">
                  <wps:wsp>
                    <wps:cNvSpPr txBox="1"/>
                    <wps:spPr>
                      <a:xfrm>
                        <a:off x="0" y="0"/>
                        <a:ext cx="1988185" cy="458470"/>
                      </a:xfrm>
                      <a:prstGeom prst="rect">
                        <a:avLst/>
                      </a:prstGeom>
                      <a:noFill/>
                      <a:ln w="6350">
                        <a:noFill/>
                      </a:ln>
                    </wps:spPr>
                    <wps:txbx>
                      <w:txbxContent>
                        <w:p w14:paraId="27073945" w14:textId="77777777" w:rsidR="00914054" w:rsidRPr="009B13A3" w:rsidRDefault="00914054" w:rsidP="00914054">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D1D999" id="_x0000_s1028" type="#_x0000_t202" style="position:absolute;margin-left:666.8pt;margin-top:-1.35pt;width:156.55pt;height:36.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" filled="f" stroked="f" strokeweight=".5pt">
              <v:textbox>
                <w:txbxContent>
                  <w:p w14:paraId="27073945" w14:textId="77777777" w:rsidR="00914054" w:rsidRPr="009B13A3" w:rsidRDefault="00914054" w:rsidP="00914054">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v:textbox>
            </v:shape>
          </w:pict>
        </mc:Fallback>
      </mc:AlternateContent>
    </w:r>
  </w:p>
  <w:p w14:paraId="062CE8F9" w14:textId="77777777" w:rsidR="00A922ED" w:rsidRPr="00914054" w:rsidRDefault="00A922ED" w:rsidP="009140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52E8C" w14:textId="77777777" w:rsidR="00981ED4" w:rsidRDefault="00981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E9E4F" w14:textId="77777777" w:rsidR="006159AE" w:rsidRDefault="006159AE">
      <w:r>
        <w:separator/>
      </w:r>
    </w:p>
  </w:footnote>
  <w:footnote w:type="continuationSeparator" w:id="0">
    <w:p w14:paraId="64388B32" w14:textId="77777777" w:rsidR="006159AE" w:rsidRDefault="006159AE">
      <w:r>
        <w:continuationSeparator/>
      </w:r>
    </w:p>
  </w:footnote>
  <w:footnote w:id="1">
    <w:p w14:paraId="63B52AC3" w14:textId="77777777" w:rsidR="006F641B" w:rsidRDefault="006F641B" w:rsidP="006F641B">
      <w:pPr>
        <w:pStyle w:val="FootnoteText"/>
      </w:pPr>
      <w:r>
        <w:rPr>
          <w:rStyle w:val="FootnoteReference"/>
        </w:rPr>
        <w:footnoteRef/>
      </w:r>
      <w:r>
        <w:t xml:space="preserve"> The only exception to this is where a non-commercial agreement has been signed by Site and Sponsor(s), but not the PI Declaration. This agreement can be regarded as FE, and the signed PI Declaration can be signed and filed separately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60653" w14:textId="77777777" w:rsidR="00981ED4" w:rsidRDefault="00981E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EDD0C" w14:textId="77777777" w:rsidR="008B0E17" w:rsidRPr="00862648" w:rsidRDefault="009A0BBA" w:rsidP="00862648">
    <w:pPr>
      <w:pStyle w:val="Header"/>
      <w:jc w:val="right"/>
    </w:pPr>
    <w:r>
      <w:rPr>
        <w:noProof/>
      </w:rPr>
      <mc:AlternateContent>
        <mc:Choice Requires="wps">
          <w:drawing>
            <wp:anchor distT="0" distB="0" distL="114300" distR="114300" simplePos="0" relativeHeight="251665408" behindDoc="0" locked="0" layoutInCell="1" allowOverlap="1" wp14:anchorId="38BD4FD3" wp14:editId="51AC2B31">
              <wp:simplePos x="0" y="0"/>
              <wp:positionH relativeFrom="column">
                <wp:posOffset>-1213654</wp:posOffset>
              </wp:positionH>
              <wp:positionV relativeFrom="paragraph">
                <wp:posOffset>-267206</wp:posOffset>
              </wp:positionV>
              <wp:extent cx="7711086" cy="195580"/>
              <wp:effectExtent l="0" t="0" r="0" b="0"/>
              <wp:wrapNone/>
              <wp:docPr id="481915303" name="Rectangle 4"/>
              <wp:cNvGraphicFramePr/>
              <a:graphic xmlns:a="http://schemas.openxmlformats.org/drawingml/2006/main">
                <a:graphicData uri="http://schemas.microsoft.com/office/word/2010/wordprocessingShape">
                  <wps:wsp>
                    <wps:cNvSpPr/>
                    <wps:spPr>
                      <a:xfrm>
                        <a:off x="0" y="0"/>
                        <a:ext cx="7711086" cy="1955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0C216392">
            <v:rect id="Rectangle 4" style="position:absolute;margin-left:-95.55pt;margin-top:-21.05pt;width:607.15pt;height:15.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d="f" strokeweight="1pt" w14:anchorId="510A2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"/>
          </w:pict>
        </mc:Fallback>
      </mc:AlternateContent>
    </w:r>
    <w:r>
      <w:rPr>
        <w:noProof/>
      </w:rPr>
      <mc:AlternateContent>
        <mc:Choice Requires="wps">
          <w:drawing>
            <wp:anchor distT="0" distB="0" distL="114300" distR="114300" simplePos="0" relativeHeight="251664384" behindDoc="0" locked="0" layoutInCell="1" allowOverlap="1" wp14:anchorId="5501D2F6" wp14:editId="4207113E">
              <wp:simplePos x="0" y="0"/>
              <wp:positionH relativeFrom="column">
                <wp:posOffset>3580876</wp:posOffset>
              </wp:positionH>
              <wp:positionV relativeFrom="paragraph">
                <wp:posOffset>-327896</wp:posOffset>
              </wp:positionV>
              <wp:extent cx="2917179" cy="71120"/>
              <wp:effectExtent l="0" t="0" r="4445" b="5080"/>
              <wp:wrapNone/>
              <wp:docPr id="1566026996" name="Rectangle 4"/>
              <wp:cNvGraphicFramePr/>
              <a:graphic xmlns:a="http://schemas.openxmlformats.org/drawingml/2006/main">
                <a:graphicData uri="http://schemas.microsoft.com/office/word/2010/wordprocessingShape">
                  <wps:wsp>
                    <wps:cNvSpPr/>
                    <wps:spPr>
                      <a:xfrm>
                        <a:off x="0" y="0"/>
                        <a:ext cx="2917179" cy="71120"/>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2B9574B9">
            <v:rect id="Rectangle 4" style="position:absolute;margin-left:281.95pt;margin-top:-25.8pt;width:229.7pt;height:5.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041e42" stroked="f" strokeweight="1pt" w14:anchorId="36449A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"/>
          </w:pict>
        </mc:Fallback>
      </mc:AlternateContent>
    </w:r>
    <w:r>
      <w:rPr>
        <w:noProof/>
      </w:rPr>
      <mc:AlternateContent>
        <mc:Choice Requires="wps">
          <w:drawing>
            <wp:anchor distT="0" distB="0" distL="114300" distR="114300" simplePos="0" relativeHeight="251663360" behindDoc="0" locked="0" layoutInCell="1" allowOverlap="1" wp14:anchorId="242D4441" wp14:editId="77A02516">
              <wp:simplePos x="0" y="0"/>
              <wp:positionH relativeFrom="column">
                <wp:posOffset>-1141808</wp:posOffset>
              </wp:positionH>
              <wp:positionV relativeFrom="paragraph">
                <wp:posOffset>-327896</wp:posOffset>
              </wp:positionV>
              <wp:extent cx="4755589" cy="71717"/>
              <wp:effectExtent l="0" t="0" r="0" b="5080"/>
              <wp:wrapNone/>
              <wp:docPr id="479464937" name="Rectangle 4"/>
              <wp:cNvGraphicFramePr/>
              <a:graphic xmlns:a="http://schemas.openxmlformats.org/drawingml/2006/main">
                <a:graphicData uri="http://schemas.microsoft.com/office/word/2010/wordprocessingShape">
                  <wps:wsp>
                    <wps:cNvSpPr/>
                    <wps:spPr>
                      <a:xfrm>
                        <a:off x="0"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D6C0260">
            <v:rect id="Rectangle 4" style="position:absolute;margin-left:-89.9pt;margin-top:-25.8pt;width:374.45pt;height:5.6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96dc" stroked="f" strokeweight="1pt" w14:anchorId="63CB0A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"/>
          </w:pict>
        </mc:Fallback>
      </mc:AlternateContent>
    </w:r>
    <w:r>
      <w:rPr>
        <w:noProof/>
      </w:rPr>
      <w:drawing>
        <wp:inline distT="0" distB="0" distL="0" distR="0" wp14:anchorId="55BBB507" wp14:editId="1D1CA716">
          <wp:extent cx="3238200" cy="535993"/>
          <wp:effectExtent l="0" t="0" r="635" b="0"/>
          <wp:docPr id="2115834958"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34958"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01342" cy="629205"/>
                  </a:xfrm>
                  <a:prstGeom prst="rect">
                    <a:avLst/>
                  </a:prstGeom>
                </pic:spPr>
              </pic:pic>
            </a:graphicData>
          </a:graphic>
        </wp:inline>
      </w:drawing>
    </w:r>
  </w:p>
  <w:p w14:paraId="7762E391" w14:textId="77777777" w:rsidR="00A922ED" w:rsidRDefault="00A922E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3E3C2" w14:textId="77777777" w:rsidR="00981ED4" w:rsidRDefault="00981E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6199"/>
    <w:multiLevelType w:val="hybridMultilevel"/>
    <w:tmpl w:val="DAE2AEB6"/>
    <w:lvl w:ilvl="0" w:tplc="F88A6702">
      <w:start w:val="1"/>
      <w:numFmt w:val="bullet"/>
      <w:pStyle w:va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37F33"/>
    <w:multiLevelType w:val="multilevel"/>
    <w:tmpl w:val="8C844BC8"/>
    <w:lvl w:ilvl="0">
      <w:start w:val="1"/>
      <w:numFmt w:val="decimal"/>
      <w:pStyle w:val="Heading1"/>
      <w:lvlText w:val="%1"/>
      <w:lvlJc w:val="left"/>
      <w:pPr>
        <w:ind w:left="2700" w:hanging="432"/>
      </w:pPr>
      <w:rPr>
        <w:rFonts w:hint="default"/>
      </w:r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90C3AA7"/>
    <w:multiLevelType w:val="multilevel"/>
    <w:tmpl w:val="9C0029D4"/>
    <w:styleLink w:val="Style1"/>
    <w:lvl w:ilvl="0">
      <w:start w:val="1"/>
      <w:numFmt w:val="decimal"/>
      <w:lvlText w:val="1.%1"/>
      <w:lvlJc w:val="left"/>
      <w:pPr>
        <w:ind w:left="360" w:hanging="360"/>
      </w:pPr>
      <w:rPr>
        <w:rFonts w:ascii="Arial" w:hAnsi="Arial" w:hint="default"/>
        <w:sz w:val="22"/>
      </w:r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3" w15:restartNumberingAfterBreak="0">
    <w:nsid w:val="4F011F77"/>
    <w:multiLevelType w:val="hybridMultilevel"/>
    <w:tmpl w:val="9076A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3840853">
    <w:abstractNumId w:val="1"/>
  </w:num>
  <w:num w:numId="2" w16cid:durableId="414785922">
    <w:abstractNumId w:val="2"/>
  </w:num>
  <w:num w:numId="3" w16cid:durableId="271670744">
    <w:abstractNumId w:val="0"/>
  </w:num>
  <w:num w:numId="4" w16cid:durableId="49048939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274"/>
    <w:rsid w:val="00005CA3"/>
    <w:rsid w:val="0001122F"/>
    <w:rsid w:val="00014CA2"/>
    <w:rsid w:val="00015AEC"/>
    <w:rsid w:val="00022A7F"/>
    <w:rsid w:val="00025387"/>
    <w:rsid w:val="00032984"/>
    <w:rsid w:val="00036DDE"/>
    <w:rsid w:val="00052526"/>
    <w:rsid w:val="000529B7"/>
    <w:rsid w:val="00052EF5"/>
    <w:rsid w:val="0005398C"/>
    <w:rsid w:val="0005464D"/>
    <w:rsid w:val="00055479"/>
    <w:rsid w:val="000574D2"/>
    <w:rsid w:val="000735D9"/>
    <w:rsid w:val="000750B6"/>
    <w:rsid w:val="0007522B"/>
    <w:rsid w:val="00084849"/>
    <w:rsid w:val="0009174B"/>
    <w:rsid w:val="000A5F3C"/>
    <w:rsid w:val="000B04E9"/>
    <w:rsid w:val="000B055C"/>
    <w:rsid w:val="000B0D53"/>
    <w:rsid w:val="000B249B"/>
    <w:rsid w:val="000B6863"/>
    <w:rsid w:val="000C0FB5"/>
    <w:rsid w:val="000C35E7"/>
    <w:rsid w:val="000C369F"/>
    <w:rsid w:val="000D106A"/>
    <w:rsid w:val="000D1965"/>
    <w:rsid w:val="000E2C75"/>
    <w:rsid w:val="000E4B32"/>
    <w:rsid w:val="000F2C12"/>
    <w:rsid w:val="000F2E2E"/>
    <w:rsid w:val="000F4AEA"/>
    <w:rsid w:val="000F6800"/>
    <w:rsid w:val="00111671"/>
    <w:rsid w:val="001134D5"/>
    <w:rsid w:val="00126034"/>
    <w:rsid w:val="001262E8"/>
    <w:rsid w:val="0012765C"/>
    <w:rsid w:val="00144594"/>
    <w:rsid w:val="001445EC"/>
    <w:rsid w:val="0014758B"/>
    <w:rsid w:val="00147B19"/>
    <w:rsid w:val="00156194"/>
    <w:rsid w:val="0016140C"/>
    <w:rsid w:val="001630C8"/>
    <w:rsid w:val="00174DFE"/>
    <w:rsid w:val="001871C2"/>
    <w:rsid w:val="001A2B31"/>
    <w:rsid w:val="001A30B9"/>
    <w:rsid w:val="001A5CDB"/>
    <w:rsid w:val="001A7569"/>
    <w:rsid w:val="001B4B05"/>
    <w:rsid w:val="001C08B1"/>
    <w:rsid w:val="001C40BA"/>
    <w:rsid w:val="001C7219"/>
    <w:rsid w:val="001C743E"/>
    <w:rsid w:val="001E211D"/>
    <w:rsid w:val="001E22EA"/>
    <w:rsid w:val="001E7355"/>
    <w:rsid w:val="001F1375"/>
    <w:rsid w:val="001F301F"/>
    <w:rsid w:val="001F61A7"/>
    <w:rsid w:val="0021347C"/>
    <w:rsid w:val="0021762B"/>
    <w:rsid w:val="002350A2"/>
    <w:rsid w:val="00237C68"/>
    <w:rsid w:val="00245C8D"/>
    <w:rsid w:val="002511F5"/>
    <w:rsid w:val="00253D07"/>
    <w:rsid w:val="002708F0"/>
    <w:rsid w:val="00271AB2"/>
    <w:rsid w:val="0027678A"/>
    <w:rsid w:val="002930FB"/>
    <w:rsid w:val="00293293"/>
    <w:rsid w:val="0029790E"/>
    <w:rsid w:val="002A0A97"/>
    <w:rsid w:val="002A0DF0"/>
    <w:rsid w:val="002A54E4"/>
    <w:rsid w:val="002C2CAE"/>
    <w:rsid w:val="002C6BF3"/>
    <w:rsid w:val="002E03EF"/>
    <w:rsid w:val="002F33D6"/>
    <w:rsid w:val="002F52B9"/>
    <w:rsid w:val="00300D48"/>
    <w:rsid w:val="0030596B"/>
    <w:rsid w:val="00312166"/>
    <w:rsid w:val="00315850"/>
    <w:rsid w:val="00317F70"/>
    <w:rsid w:val="00321039"/>
    <w:rsid w:val="00335EB5"/>
    <w:rsid w:val="00343FCF"/>
    <w:rsid w:val="003440BF"/>
    <w:rsid w:val="00351148"/>
    <w:rsid w:val="00353821"/>
    <w:rsid w:val="003659A2"/>
    <w:rsid w:val="00372698"/>
    <w:rsid w:val="0037540A"/>
    <w:rsid w:val="00375901"/>
    <w:rsid w:val="00376A68"/>
    <w:rsid w:val="00390C83"/>
    <w:rsid w:val="0039116C"/>
    <w:rsid w:val="003A757D"/>
    <w:rsid w:val="003B432C"/>
    <w:rsid w:val="003C4156"/>
    <w:rsid w:val="003D4424"/>
    <w:rsid w:val="003D4912"/>
    <w:rsid w:val="003E6AAC"/>
    <w:rsid w:val="003E6DB7"/>
    <w:rsid w:val="003F2872"/>
    <w:rsid w:val="003F5B5D"/>
    <w:rsid w:val="00407CA4"/>
    <w:rsid w:val="0041618B"/>
    <w:rsid w:val="00416EE6"/>
    <w:rsid w:val="0042429C"/>
    <w:rsid w:val="0042488F"/>
    <w:rsid w:val="00430BF2"/>
    <w:rsid w:val="00431DC2"/>
    <w:rsid w:val="0043258E"/>
    <w:rsid w:val="00436755"/>
    <w:rsid w:val="00437945"/>
    <w:rsid w:val="00447955"/>
    <w:rsid w:val="004525D8"/>
    <w:rsid w:val="004558C6"/>
    <w:rsid w:val="00460BAB"/>
    <w:rsid w:val="00460E3E"/>
    <w:rsid w:val="00464672"/>
    <w:rsid w:val="0046791E"/>
    <w:rsid w:val="00467E43"/>
    <w:rsid w:val="00480030"/>
    <w:rsid w:val="0048082D"/>
    <w:rsid w:val="00493EBB"/>
    <w:rsid w:val="0049475C"/>
    <w:rsid w:val="004A1275"/>
    <w:rsid w:val="004A2329"/>
    <w:rsid w:val="004A73AC"/>
    <w:rsid w:val="004A7EB5"/>
    <w:rsid w:val="004B4D76"/>
    <w:rsid w:val="004B69C2"/>
    <w:rsid w:val="004B7936"/>
    <w:rsid w:val="004C1F60"/>
    <w:rsid w:val="004C6D19"/>
    <w:rsid w:val="004D001C"/>
    <w:rsid w:val="004D622A"/>
    <w:rsid w:val="004E0A36"/>
    <w:rsid w:val="004F6583"/>
    <w:rsid w:val="005012D0"/>
    <w:rsid w:val="00504C70"/>
    <w:rsid w:val="00506137"/>
    <w:rsid w:val="00513CE7"/>
    <w:rsid w:val="00523A4F"/>
    <w:rsid w:val="00526FEA"/>
    <w:rsid w:val="00537BD7"/>
    <w:rsid w:val="00550B7E"/>
    <w:rsid w:val="00555553"/>
    <w:rsid w:val="00571DB0"/>
    <w:rsid w:val="005775F8"/>
    <w:rsid w:val="005814CA"/>
    <w:rsid w:val="005936F0"/>
    <w:rsid w:val="005A066C"/>
    <w:rsid w:val="005A0928"/>
    <w:rsid w:val="005A21CC"/>
    <w:rsid w:val="005A7B8D"/>
    <w:rsid w:val="005B0D21"/>
    <w:rsid w:val="005B0FC5"/>
    <w:rsid w:val="005B7EDD"/>
    <w:rsid w:val="005D1789"/>
    <w:rsid w:val="005D1E99"/>
    <w:rsid w:val="00614786"/>
    <w:rsid w:val="006159AE"/>
    <w:rsid w:val="0062028D"/>
    <w:rsid w:val="00622F6B"/>
    <w:rsid w:val="00623F46"/>
    <w:rsid w:val="006250E1"/>
    <w:rsid w:val="006375A2"/>
    <w:rsid w:val="00640815"/>
    <w:rsid w:val="00643A43"/>
    <w:rsid w:val="006525FD"/>
    <w:rsid w:val="006558F2"/>
    <w:rsid w:val="00656849"/>
    <w:rsid w:val="00656890"/>
    <w:rsid w:val="00670165"/>
    <w:rsid w:val="006845DA"/>
    <w:rsid w:val="00686232"/>
    <w:rsid w:val="006867DB"/>
    <w:rsid w:val="00687F6D"/>
    <w:rsid w:val="0069175E"/>
    <w:rsid w:val="006A0E5F"/>
    <w:rsid w:val="006A1FCA"/>
    <w:rsid w:val="006B16B8"/>
    <w:rsid w:val="006B46EF"/>
    <w:rsid w:val="006B6F38"/>
    <w:rsid w:val="006C07FB"/>
    <w:rsid w:val="006C5B3F"/>
    <w:rsid w:val="006C631A"/>
    <w:rsid w:val="006C6946"/>
    <w:rsid w:val="006D06EC"/>
    <w:rsid w:val="006D4E58"/>
    <w:rsid w:val="006D7BDD"/>
    <w:rsid w:val="006E214D"/>
    <w:rsid w:val="006E6AE2"/>
    <w:rsid w:val="006E7E89"/>
    <w:rsid w:val="006F10C8"/>
    <w:rsid w:val="006F641B"/>
    <w:rsid w:val="0070052E"/>
    <w:rsid w:val="007021C8"/>
    <w:rsid w:val="007037B0"/>
    <w:rsid w:val="00706FB6"/>
    <w:rsid w:val="007104FE"/>
    <w:rsid w:val="00717712"/>
    <w:rsid w:val="00732580"/>
    <w:rsid w:val="007363DE"/>
    <w:rsid w:val="007401E8"/>
    <w:rsid w:val="00743669"/>
    <w:rsid w:val="00743A1A"/>
    <w:rsid w:val="00753234"/>
    <w:rsid w:val="00756457"/>
    <w:rsid w:val="007652E4"/>
    <w:rsid w:val="0077134A"/>
    <w:rsid w:val="0078189E"/>
    <w:rsid w:val="007868A3"/>
    <w:rsid w:val="007876A3"/>
    <w:rsid w:val="00792EED"/>
    <w:rsid w:val="00793E41"/>
    <w:rsid w:val="00797A3B"/>
    <w:rsid w:val="007A418C"/>
    <w:rsid w:val="007A5052"/>
    <w:rsid w:val="007A5CC9"/>
    <w:rsid w:val="007E500B"/>
    <w:rsid w:val="007E769C"/>
    <w:rsid w:val="007F19BE"/>
    <w:rsid w:val="00801D05"/>
    <w:rsid w:val="00804BB6"/>
    <w:rsid w:val="008101CD"/>
    <w:rsid w:val="008103C8"/>
    <w:rsid w:val="0081313F"/>
    <w:rsid w:val="00815FE7"/>
    <w:rsid w:val="00820848"/>
    <w:rsid w:val="0083437A"/>
    <w:rsid w:val="00836309"/>
    <w:rsid w:val="0084246B"/>
    <w:rsid w:val="00845D64"/>
    <w:rsid w:val="00857E3C"/>
    <w:rsid w:val="00862648"/>
    <w:rsid w:val="00864890"/>
    <w:rsid w:val="00864B7F"/>
    <w:rsid w:val="008723B8"/>
    <w:rsid w:val="00885148"/>
    <w:rsid w:val="00885270"/>
    <w:rsid w:val="00886905"/>
    <w:rsid w:val="008A1745"/>
    <w:rsid w:val="008A1CD5"/>
    <w:rsid w:val="008A2C51"/>
    <w:rsid w:val="008A4E34"/>
    <w:rsid w:val="008A4FE1"/>
    <w:rsid w:val="008A642D"/>
    <w:rsid w:val="008A7843"/>
    <w:rsid w:val="008B0E17"/>
    <w:rsid w:val="008E1422"/>
    <w:rsid w:val="008E3062"/>
    <w:rsid w:val="008E75E1"/>
    <w:rsid w:val="008F4F97"/>
    <w:rsid w:val="00901251"/>
    <w:rsid w:val="00914054"/>
    <w:rsid w:val="009208D3"/>
    <w:rsid w:val="00931597"/>
    <w:rsid w:val="00937FDF"/>
    <w:rsid w:val="00940C1F"/>
    <w:rsid w:val="0094109E"/>
    <w:rsid w:val="009444D6"/>
    <w:rsid w:val="009477C1"/>
    <w:rsid w:val="00950B6B"/>
    <w:rsid w:val="009521AA"/>
    <w:rsid w:val="009524C6"/>
    <w:rsid w:val="009574DA"/>
    <w:rsid w:val="00966561"/>
    <w:rsid w:val="0097055E"/>
    <w:rsid w:val="00972C8F"/>
    <w:rsid w:val="00981ED4"/>
    <w:rsid w:val="00984A04"/>
    <w:rsid w:val="00986C58"/>
    <w:rsid w:val="0099405A"/>
    <w:rsid w:val="00997B4D"/>
    <w:rsid w:val="009A0BBA"/>
    <w:rsid w:val="009A2BA5"/>
    <w:rsid w:val="009C7228"/>
    <w:rsid w:val="009D2842"/>
    <w:rsid w:val="009E093D"/>
    <w:rsid w:val="009E5DB9"/>
    <w:rsid w:val="009E76BE"/>
    <w:rsid w:val="009E7BB2"/>
    <w:rsid w:val="009F0750"/>
    <w:rsid w:val="009F1E8E"/>
    <w:rsid w:val="009F290C"/>
    <w:rsid w:val="009F34AF"/>
    <w:rsid w:val="00A02EEF"/>
    <w:rsid w:val="00A153A4"/>
    <w:rsid w:val="00A1575B"/>
    <w:rsid w:val="00A223EE"/>
    <w:rsid w:val="00A32F2D"/>
    <w:rsid w:val="00A41E88"/>
    <w:rsid w:val="00A47271"/>
    <w:rsid w:val="00A502FC"/>
    <w:rsid w:val="00A66DE6"/>
    <w:rsid w:val="00A7071E"/>
    <w:rsid w:val="00A72501"/>
    <w:rsid w:val="00A74050"/>
    <w:rsid w:val="00A854BD"/>
    <w:rsid w:val="00A922ED"/>
    <w:rsid w:val="00AA0729"/>
    <w:rsid w:val="00AA1A35"/>
    <w:rsid w:val="00AA2971"/>
    <w:rsid w:val="00AB1C22"/>
    <w:rsid w:val="00AB3EDA"/>
    <w:rsid w:val="00AC68C0"/>
    <w:rsid w:val="00AD0F7C"/>
    <w:rsid w:val="00AD1A24"/>
    <w:rsid w:val="00AE0872"/>
    <w:rsid w:val="00AE4CA9"/>
    <w:rsid w:val="00AF4341"/>
    <w:rsid w:val="00AF594A"/>
    <w:rsid w:val="00AF6612"/>
    <w:rsid w:val="00AF77B3"/>
    <w:rsid w:val="00B0038F"/>
    <w:rsid w:val="00B014E0"/>
    <w:rsid w:val="00B211F2"/>
    <w:rsid w:val="00B22CF3"/>
    <w:rsid w:val="00B25C12"/>
    <w:rsid w:val="00B27BC1"/>
    <w:rsid w:val="00B37C25"/>
    <w:rsid w:val="00B43467"/>
    <w:rsid w:val="00B4467E"/>
    <w:rsid w:val="00B45848"/>
    <w:rsid w:val="00B513F2"/>
    <w:rsid w:val="00B5422B"/>
    <w:rsid w:val="00B700A1"/>
    <w:rsid w:val="00B706C1"/>
    <w:rsid w:val="00B72D78"/>
    <w:rsid w:val="00B76ED6"/>
    <w:rsid w:val="00B77B48"/>
    <w:rsid w:val="00B82030"/>
    <w:rsid w:val="00B84D01"/>
    <w:rsid w:val="00B86300"/>
    <w:rsid w:val="00B86ECF"/>
    <w:rsid w:val="00B913B5"/>
    <w:rsid w:val="00B920C0"/>
    <w:rsid w:val="00B94468"/>
    <w:rsid w:val="00B94C51"/>
    <w:rsid w:val="00B9603F"/>
    <w:rsid w:val="00B961E3"/>
    <w:rsid w:val="00BA0C5D"/>
    <w:rsid w:val="00BA244D"/>
    <w:rsid w:val="00BB21DA"/>
    <w:rsid w:val="00BC2B95"/>
    <w:rsid w:val="00BD3608"/>
    <w:rsid w:val="00BE0B99"/>
    <w:rsid w:val="00BE1895"/>
    <w:rsid w:val="00BF1ABD"/>
    <w:rsid w:val="00BF2971"/>
    <w:rsid w:val="00C06749"/>
    <w:rsid w:val="00C12FAB"/>
    <w:rsid w:val="00C25F14"/>
    <w:rsid w:val="00C30DE7"/>
    <w:rsid w:val="00C3410E"/>
    <w:rsid w:val="00C37CB6"/>
    <w:rsid w:val="00C439BF"/>
    <w:rsid w:val="00C513DD"/>
    <w:rsid w:val="00C71B30"/>
    <w:rsid w:val="00C74016"/>
    <w:rsid w:val="00C7560F"/>
    <w:rsid w:val="00C93D2D"/>
    <w:rsid w:val="00C97D4D"/>
    <w:rsid w:val="00CA70AA"/>
    <w:rsid w:val="00CA7194"/>
    <w:rsid w:val="00CB0A25"/>
    <w:rsid w:val="00CB0E4D"/>
    <w:rsid w:val="00CB44BD"/>
    <w:rsid w:val="00CB53B7"/>
    <w:rsid w:val="00CC4B7A"/>
    <w:rsid w:val="00CD297B"/>
    <w:rsid w:val="00CE1FAA"/>
    <w:rsid w:val="00CE2274"/>
    <w:rsid w:val="00CE2E8A"/>
    <w:rsid w:val="00D0280F"/>
    <w:rsid w:val="00D2178B"/>
    <w:rsid w:val="00D218FD"/>
    <w:rsid w:val="00D228E1"/>
    <w:rsid w:val="00D2344E"/>
    <w:rsid w:val="00D4166E"/>
    <w:rsid w:val="00D6755C"/>
    <w:rsid w:val="00D70EC8"/>
    <w:rsid w:val="00D71A46"/>
    <w:rsid w:val="00D7621F"/>
    <w:rsid w:val="00D77162"/>
    <w:rsid w:val="00D77638"/>
    <w:rsid w:val="00D8584C"/>
    <w:rsid w:val="00D95B35"/>
    <w:rsid w:val="00D96F90"/>
    <w:rsid w:val="00DA15F7"/>
    <w:rsid w:val="00DB2D09"/>
    <w:rsid w:val="00DB2DA6"/>
    <w:rsid w:val="00DB3305"/>
    <w:rsid w:val="00DB3B68"/>
    <w:rsid w:val="00DB5DE4"/>
    <w:rsid w:val="00DC2BF6"/>
    <w:rsid w:val="00DC6A4F"/>
    <w:rsid w:val="00DC76FD"/>
    <w:rsid w:val="00DD59FB"/>
    <w:rsid w:val="00DE2292"/>
    <w:rsid w:val="00DE36C0"/>
    <w:rsid w:val="00DF1F6E"/>
    <w:rsid w:val="00DF6600"/>
    <w:rsid w:val="00E019D0"/>
    <w:rsid w:val="00E02421"/>
    <w:rsid w:val="00E065A2"/>
    <w:rsid w:val="00E066AC"/>
    <w:rsid w:val="00E13CB2"/>
    <w:rsid w:val="00E20696"/>
    <w:rsid w:val="00E25418"/>
    <w:rsid w:val="00E27B88"/>
    <w:rsid w:val="00E3205A"/>
    <w:rsid w:val="00E34534"/>
    <w:rsid w:val="00E3631E"/>
    <w:rsid w:val="00E4045B"/>
    <w:rsid w:val="00E41560"/>
    <w:rsid w:val="00E43075"/>
    <w:rsid w:val="00E51B67"/>
    <w:rsid w:val="00E5332E"/>
    <w:rsid w:val="00E66383"/>
    <w:rsid w:val="00E71B17"/>
    <w:rsid w:val="00E71B88"/>
    <w:rsid w:val="00E71D1C"/>
    <w:rsid w:val="00E726F0"/>
    <w:rsid w:val="00E74F49"/>
    <w:rsid w:val="00E75583"/>
    <w:rsid w:val="00E80263"/>
    <w:rsid w:val="00E84AC2"/>
    <w:rsid w:val="00E90F85"/>
    <w:rsid w:val="00E91C26"/>
    <w:rsid w:val="00E938E1"/>
    <w:rsid w:val="00E96FBD"/>
    <w:rsid w:val="00EA14E8"/>
    <w:rsid w:val="00EA1B24"/>
    <w:rsid w:val="00EA540B"/>
    <w:rsid w:val="00EB0553"/>
    <w:rsid w:val="00EC0E15"/>
    <w:rsid w:val="00ED19F0"/>
    <w:rsid w:val="00F05848"/>
    <w:rsid w:val="00F06A87"/>
    <w:rsid w:val="00F078E8"/>
    <w:rsid w:val="00F11993"/>
    <w:rsid w:val="00F15424"/>
    <w:rsid w:val="00F1612F"/>
    <w:rsid w:val="00F20ACA"/>
    <w:rsid w:val="00F23839"/>
    <w:rsid w:val="00F23B96"/>
    <w:rsid w:val="00F52BCD"/>
    <w:rsid w:val="00F55D27"/>
    <w:rsid w:val="00F61D6D"/>
    <w:rsid w:val="00F6325A"/>
    <w:rsid w:val="00F65222"/>
    <w:rsid w:val="00F661F1"/>
    <w:rsid w:val="00F70D8E"/>
    <w:rsid w:val="00F742EC"/>
    <w:rsid w:val="00F74320"/>
    <w:rsid w:val="00F807CD"/>
    <w:rsid w:val="00F87206"/>
    <w:rsid w:val="00F91DF2"/>
    <w:rsid w:val="00F95BF6"/>
    <w:rsid w:val="00F97B75"/>
    <w:rsid w:val="00FA076C"/>
    <w:rsid w:val="00FA22B7"/>
    <w:rsid w:val="00FC0542"/>
    <w:rsid w:val="00FC14F0"/>
    <w:rsid w:val="00FC270A"/>
    <w:rsid w:val="00FC2A06"/>
    <w:rsid w:val="00FC554B"/>
    <w:rsid w:val="00FD1776"/>
    <w:rsid w:val="00FD5700"/>
    <w:rsid w:val="00FE25BA"/>
    <w:rsid w:val="00FE25CF"/>
    <w:rsid w:val="00FE31AF"/>
    <w:rsid w:val="00FE70A5"/>
    <w:rsid w:val="00FF7375"/>
    <w:rsid w:val="1BBB4F89"/>
    <w:rsid w:val="1C26EFC6"/>
    <w:rsid w:val="4C1BC983"/>
    <w:rsid w:val="576C075E"/>
    <w:rsid w:val="68448A7C"/>
    <w:rsid w:val="71861E55"/>
    <w:rsid w:val="75EB43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55269"/>
  <w15:chartTrackingRefBased/>
  <w15:docId w15:val="{692728C6-056F-4387-98F4-B7D144FB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Body Text" w:qFormat="1"/>
    <w:lsdException w:name="Hyperlink" w:uiPriority="99"/>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sz w:val="24"/>
      <w:szCs w:val="24"/>
      <w:lang w:val="en-GB" w:eastAsia="en-US"/>
    </w:rPr>
  </w:style>
  <w:style w:type="paragraph" w:styleId="Heading1">
    <w:name w:val="heading 1"/>
    <w:basedOn w:val="Normal"/>
    <w:next w:val="Normal"/>
    <w:qFormat/>
    <w:rsid w:val="00AC68C0"/>
    <w:pPr>
      <w:keepNext/>
      <w:numPr>
        <w:numId w:val="1"/>
      </w:numPr>
      <w:ind w:left="720" w:hanging="720"/>
      <w:outlineLvl w:val="0"/>
    </w:pPr>
    <w:rPr>
      <w:rFonts w:ascii="Calibri" w:hAnsi="Calibri" w:cs="Calibri"/>
      <w:b/>
      <w:bCs/>
      <w:sz w:val="36"/>
      <w:szCs w:val="36"/>
    </w:rPr>
  </w:style>
  <w:style w:type="paragraph" w:styleId="Heading2">
    <w:name w:val="heading 2"/>
    <w:aliases w:val="Heading 3 style"/>
    <w:basedOn w:val="Normal"/>
    <w:next w:val="Normal"/>
    <w:link w:val="Heading2Char"/>
    <w:autoRedefine/>
    <w:qFormat/>
    <w:rsid w:val="00022A7F"/>
    <w:pPr>
      <w:keepNext/>
      <w:numPr>
        <w:ilvl w:val="1"/>
        <w:numId w:val="1"/>
      </w:numPr>
      <w:ind w:left="720" w:hanging="720"/>
      <w:jc w:val="both"/>
      <w:outlineLvl w:val="1"/>
    </w:pPr>
    <w:rPr>
      <w:rFonts w:ascii="Source Sans 3 Light" w:hAnsi="Source Sans 3 Light" w:cstheme="minorHAnsi"/>
      <w:iCs/>
    </w:rPr>
  </w:style>
  <w:style w:type="paragraph" w:styleId="Heading3">
    <w:name w:val="heading 3"/>
    <w:aliases w:val="List Body Text 2"/>
    <w:basedOn w:val="Normal"/>
    <w:next w:val="Normal"/>
    <w:link w:val="Heading3Char"/>
    <w:autoRedefine/>
    <w:unhideWhenUsed/>
    <w:qFormat/>
    <w:rsid w:val="00FA22B7"/>
    <w:pPr>
      <w:keepNext/>
      <w:numPr>
        <w:ilvl w:val="2"/>
        <w:numId w:val="1"/>
      </w:numPr>
      <w:outlineLvl w:val="2"/>
    </w:pPr>
    <w:rPr>
      <w:rFonts w:ascii="Source Sans 3 Light" w:hAnsi="Source Sans 3 Light" w:cs="Arial"/>
      <w:bCs/>
    </w:rPr>
  </w:style>
  <w:style w:type="paragraph" w:styleId="Heading4">
    <w:name w:val="heading 4"/>
    <w:basedOn w:val="Normal"/>
    <w:next w:val="Normal"/>
    <w:link w:val="Heading4Char"/>
    <w:semiHidden/>
    <w:unhideWhenUsed/>
    <w:qFormat/>
    <w:rsid w:val="00C3410E"/>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3410E"/>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3410E"/>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C3410E"/>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C3410E"/>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C3410E"/>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rsid w:val="009A0BBA"/>
    <w:pPr>
      <w:tabs>
        <w:tab w:val="center" w:pos="4153"/>
        <w:tab w:val="right" w:pos="8306"/>
      </w:tabs>
    </w:pPr>
    <w:rPr>
      <w:rFonts w:ascii="Source Sans 3 Light" w:hAnsi="Source Sans 3 Light"/>
      <w:color w:val="FFFFFF" w:themeColor="background1"/>
      <w:sz w:val="18"/>
      <w:szCs w:val="18"/>
    </w:rPr>
  </w:style>
  <w:style w:type="paragraph" w:styleId="BodyText">
    <w:name w:val="Body Text"/>
    <w:basedOn w:val="Normal"/>
    <w:link w:val="BodyTextChar"/>
    <w:autoRedefine/>
    <w:qFormat/>
    <w:rsid w:val="00A153A4"/>
    <w:rPr>
      <w:rFonts w:ascii="Source Sans 3 Light" w:hAnsi="Source Sans 3 Light" w:cs="Arial"/>
      <w:bCs/>
    </w:rPr>
  </w:style>
  <w:style w:type="paragraph" w:styleId="BodyText2">
    <w:name w:val="Body Text 2"/>
    <w:basedOn w:val="Normal"/>
    <w:rPr>
      <w:rFonts w:ascii="Arial" w:hAnsi="Arial" w:cs="Arial"/>
      <w:sz w:val="22"/>
    </w:rPr>
  </w:style>
  <w:style w:type="paragraph" w:styleId="BodyText3">
    <w:name w:val="Body Text 3"/>
    <w:basedOn w:val="Normal"/>
    <w:pPr>
      <w:jc w:val="both"/>
    </w:pPr>
    <w:rPr>
      <w:rFonts w:ascii="Arial" w:hAnsi="Arial" w:cs="Arial"/>
      <w:sz w:val="22"/>
    </w:rPr>
  </w:style>
  <w:style w:type="paragraph" w:styleId="BalloonText">
    <w:name w:val="Balloon Text"/>
    <w:basedOn w:val="Normal"/>
    <w:semiHidden/>
    <w:rPr>
      <w:rFonts w:ascii="Tahoma" w:hAnsi="Tahoma" w:cs="Tahoma"/>
      <w:sz w:val="16"/>
      <w:szCs w:val="16"/>
    </w:rPr>
  </w:style>
  <w:style w:type="paragraph" w:styleId="Title">
    <w:name w:val="Title"/>
    <w:basedOn w:val="Normal"/>
    <w:rsid w:val="00FA076C"/>
    <w:pPr>
      <w:jc w:val="center"/>
    </w:pPr>
    <w:rPr>
      <w:rFonts w:ascii="Arial" w:hAnsi="Arial" w:cs="Arial"/>
      <w:b/>
      <w:bCs/>
      <w:sz w:val="22"/>
    </w:rPr>
  </w:style>
  <w:style w:type="table" w:styleId="TableGrid">
    <w:name w:val="Table Grid"/>
    <w:basedOn w:val="TableNormal"/>
    <w:rsid w:val="00AB1C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E03EF"/>
    <w:rPr>
      <w:rFonts w:cs="Times New Roman"/>
      <w:vertAlign w:val="superscript"/>
    </w:rPr>
  </w:style>
  <w:style w:type="paragraph" w:styleId="FootnoteText">
    <w:name w:val="footnote text"/>
    <w:basedOn w:val="Normal"/>
    <w:link w:val="FootnoteTextChar"/>
    <w:rsid w:val="002E03EF"/>
    <w:rPr>
      <w:rFonts w:ascii="Arial" w:hAnsi="Arial" w:cs="Arial"/>
      <w:sz w:val="18"/>
      <w:szCs w:val="20"/>
    </w:rPr>
  </w:style>
  <w:style w:type="character" w:customStyle="1" w:styleId="FootnoteTextChar">
    <w:name w:val="Footnote Text Char"/>
    <w:link w:val="FootnoteText"/>
    <w:locked/>
    <w:rsid w:val="002E03EF"/>
    <w:rPr>
      <w:rFonts w:ascii="Arial" w:hAnsi="Arial" w:cs="Arial"/>
      <w:sz w:val="18"/>
      <w:lang w:val="en-GB" w:eastAsia="en-US" w:bidi="ar-SA"/>
    </w:rPr>
  </w:style>
  <w:style w:type="character" w:styleId="Hyperlink">
    <w:name w:val="Hyperlink"/>
    <w:uiPriority w:val="99"/>
    <w:rsid w:val="002E03EF"/>
    <w:rPr>
      <w:rFonts w:cs="Times New Roman"/>
      <w:color w:val="0000FF"/>
      <w:u w:val="single"/>
    </w:rPr>
  </w:style>
  <w:style w:type="character" w:styleId="CommentReference">
    <w:name w:val="annotation reference"/>
    <w:rsid w:val="000B0D53"/>
    <w:rPr>
      <w:sz w:val="16"/>
      <w:szCs w:val="16"/>
    </w:rPr>
  </w:style>
  <w:style w:type="paragraph" w:styleId="CommentText">
    <w:name w:val="annotation text"/>
    <w:basedOn w:val="Normal"/>
    <w:link w:val="CommentTextChar"/>
    <w:rsid w:val="000B0D53"/>
    <w:rPr>
      <w:sz w:val="20"/>
      <w:szCs w:val="20"/>
    </w:rPr>
  </w:style>
  <w:style w:type="paragraph" w:styleId="CommentSubject">
    <w:name w:val="annotation subject"/>
    <w:basedOn w:val="CommentText"/>
    <w:next w:val="CommentText"/>
    <w:semiHidden/>
    <w:rsid w:val="000B0D53"/>
    <w:rPr>
      <w:b/>
      <w:bCs/>
    </w:rPr>
  </w:style>
  <w:style w:type="paragraph" w:styleId="ListParagraph">
    <w:name w:val="List Paragraph"/>
    <w:basedOn w:val="Normal"/>
    <w:qFormat/>
    <w:rsid w:val="00571DB0"/>
    <w:pPr>
      <w:ind w:left="720"/>
    </w:pPr>
    <w:rPr>
      <w:rFonts w:ascii="Arial" w:hAnsi="Arial"/>
      <w:sz w:val="22"/>
    </w:rPr>
  </w:style>
  <w:style w:type="character" w:styleId="FollowedHyperlink">
    <w:name w:val="FollowedHyperlink"/>
    <w:rsid w:val="00BB21DA"/>
    <w:rPr>
      <w:color w:val="800080"/>
      <w:u w:val="single"/>
    </w:rPr>
  </w:style>
  <w:style w:type="character" w:customStyle="1" w:styleId="FooterChar">
    <w:name w:val="Footer Char"/>
    <w:basedOn w:val="DefaultParagraphFont"/>
    <w:link w:val="Footer"/>
    <w:uiPriority w:val="99"/>
    <w:rsid w:val="009A0BBA"/>
    <w:rPr>
      <w:rFonts w:ascii="Source Sans 3 Light" w:hAnsi="Source Sans 3 Light"/>
      <w:color w:val="FFFFFF" w:themeColor="background1"/>
      <w:sz w:val="18"/>
      <w:szCs w:val="18"/>
      <w:lang w:val="en-GB" w:eastAsia="en-US"/>
    </w:rPr>
  </w:style>
  <w:style w:type="character" w:customStyle="1" w:styleId="CommentTextChar">
    <w:name w:val="Comment Text Char"/>
    <w:basedOn w:val="DefaultParagraphFont"/>
    <w:link w:val="CommentText"/>
    <w:rsid w:val="001871C2"/>
    <w:rPr>
      <w:lang w:eastAsia="en-US"/>
    </w:rPr>
  </w:style>
  <w:style w:type="character" w:customStyle="1" w:styleId="attachment">
    <w:name w:val="attachment"/>
    <w:basedOn w:val="DefaultParagraphFont"/>
    <w:rsid w:val="003C4156"/>
  </w:style>
  <w:style w:type="numbering" w:customStyle="1" w:styleId="Style1">
    <w:name w:val="Style1"/>
    <w:rsid w:val="00C3410E"/>
    <w:pPr>
      <w:numPr>
        <w:numId w:val="2"/>
      </w:numPr>
    </w:pPr>
  </w:style>
  <w:style w:type="character" w:customStyle="1" w:styleId="Heading3Char">
    <w:name w:val="Heading 3 Char"/>
    <w:aliases w:val="List Body Text 2 Char"/>
    <w:basedOn w:val="DefaultParagraphFont"/>
    <w:link w:val="Heading3"/>
    <w:rsid w:val="00FA22B7"/>
    <w:rPr>
      <w:rFonts w:ascii="Source Sans 3 Light" w:hAnsi="Source Sans 3 Light" w:cs="Arial"/>
      <w:bCs/>
      <w:sz w:val="24"/>
      <w:szCs w:val="24"/>
      <w:lang w:val="en-GB" w:eastAsia="en-US"/>
    </w:rPr>
  </w:style>
  <w:style w:type="paragraph" w:styleId="ListContinue">
    <w:name w:val="List Continue"/>
    <w:basedOn w:val="Normal"/>
    <w:rsid w:val="00B37C25"/>
    <w:pPr>
      <w:spacing w:after="120"/>
      <w:ind w:left="283"/>
      <w:contextualSpacing/>
    </w:pPr>
  </w:style>
  <w:style w:type="paragraph" w:customStyle="1" w:styleId="Bodytextbullets">
    <w:name w:val="Body text bullets"/>
    <w:basedOn w:val="BodyText"/>
    <w:autoRedefine/>
    <w:qFormat/>
    <w:rsid w:val="00AC68C0"/>
    <w:pPr>
      <w:numPr>
        <w:numId w:val="3"/>
      </w:numPr>
    </w:pPr>
  </w:style>
  <w:style w:type="character" w:customStyle="1" w:styleId="Heading4Char">
    <w:name w:val="Heading 4 Char"/>
    <w:basedOn w:val="DefaultParagraphFont"/>
    <w:link w:val="Heading4"/>
    <w:semiHidden/>
    <w:rsid w:val="00C3410E"/>
    <w:rPr>
      <w:rFonts w:ascii="Calibri" w:hAnsi="Calibri"/>
      <w:b/>
      <w:bCs/>
      <w:sz w:val="28"/>
      <w:szCs w:val="28"/>
      <w:lang w:val="en-GB" w:eastAsia="en-US"/>
    </w:rPr>
  </w:style>
  <w:style w:type="character" w:customStyle="1" w:styleId="Heading5Char">
    <w:name w:val="Heading 5 Char"/>
    <w:basedOn w:val="DefaultParagraphFont"/>
    <w:link w:val="Heading5"/>
    <w:semiHidden/>
    <w:rsid w:val="00C3410E"/>
    <w:rPr>
      <w:rFonts w:ascii="Calibri" w:hAnsi="Calibri"/>
      <w:b/>
      <w:bCs/>
      <w:i/>
      <w:iCs/>
      <w:sz w:val="26"/>
      <w:szCs w:val="26"/>
      <w:lang w:val="en-GB" w:eastAsia="en-US"/>
    </w:rPr>
  </w:style>
  <w:style w:type="character" w:customStyle="1" w:styleId="Heading6Char">
    <w:name w:val="Heading 6 Char"/>
    <w:basedOn w:val="DefaultParagraphFont"/>
    <w:link w:val="Heading6"/>
    <w:semiHidden/>
    <w:rsid w:val="00C3410E"/>
    <w:rPr>
      <w:rFonts w:ascii="Calibri" w:hAnsi="Calibri"/>
      <w:b/>
      <w:bCs/>
      <w:sz w:val="22"/>
      <w:szCs w:val="22"/>
      <w:lang w:val="en-GB" w:eastAsia="en-US"/>
    </w:rPr>
  </w:style>
  <w:style w:type="character" w:customStyle="1" w:styleId="Heading7Char">
    <w:name w:val="Heading 7 Char"/>
    <w:basedOn w:val="DefaultParagraphFont"/>
    <w:link w:val="Heading7"/>
    <w:semiHidden/>
    <w:rsid w:val="00C3410E"/>
    <w:rPr>
      <w:rFonts w:ascii="Calibri" w:hAnsi="Calibri"/>
      <w:sz w:val="24"/>
      <w:szCs w:val="24"/>
      <w:lang w:val="en-GB" w:eastAsia="en-US"/>
    </w:rPr>
  </w:style>
  <w:style w:type="character" w:customStyle="1" w:styleId="Heading8Char">
    <w:name w:val="Heading 8 Char"/>
    <w:basedOn w:val="DefaultParagraphFont"/>
    <w:link w:val="Heading8"/>
    <w:semiHidden/>
    <w:rsid w:val="00C3410E"/>
    <w:rPr>
      <w:rFonts w:ascii="Calibri" w:hAnsi="Calibri"/>
      <w:i/>
      <w:iCs/>
      <w:sz w:val="24"/>
      <w:szCs w:val="24"/>
      <w:lang w:val="en-GB" w:eastAsia="en-US"/>
    </w:rPr>
  </w:style>
  <w:style w:type="character" w:customStyle="1" w:styleId="Heading9Char">
    <w:name w:val="Heading 9 Char"/>
    <w:basedOn w:val="DefaultParagraphFont"/>
    <w:link w:val="Heading9"/>
    <w:semiHidden/>
    <w:rsid w:val="00C3410E"/>
    <w:rPr>
      <w:rFonts w:ascii="Cambria" w:hAnsi="Cambria"/>
      <w:sz w:val="22"/>
      <w:szCs w:val="22"/>
      <w:lang w:val="en-GB" w:eastAsia="en-US"/>
    </w:rPr>
  </w:style>
  <w:style w:type="character" w:styleId="Strong">
    <w:name w:val="Strong"/>
    <w:basedOn w:val="DefaultParagraphFont"/>
    <w:rsid w:val="00C3410E"/>
    <w:rPr>
      <w:b/>
      <w:bCs/>
    </w:rPr>
  </w:style>
  <w:style w:type="character" w:customStyle="1" w:styleId="Heading2Char">
    <w:name w:val="Heading 2 Char"/>
    <w:aliases w:val="Heading 3 style Char"/>
    <w:basedOn w:val="DefaultParagraphFont"/>
    <w:link w:val="Heading2"/>
    <w:rsid w:val="00022A7F"/>
    <w:rPr>
      <w:rFonts w:ascii="Source Sans 3 Light" w:hAnsi="Source Sans 3 Light" w:cstheme="minorHAnsi"/>
      <w:iCs/>
      <w:sz w:val="24"/>
      <w:szCs w:val="24"/>
      <w:lang w:val="en-GB" w:eastAsia="en-US"/>
    </w:rPr>
  </w:style>
  <w:style w:type="character" w:customStyle="1" w:styleId="BodyTextChar">
    <w:name w:val="Body Text Char"/>
    <w:basedOn w:val="DefaultParagraphFont"/>
    <w:link w:val="BodyText"/>
    <w:rsid w:val="00A153A4"/>
    <w:rPr>
      <w:rFonts w:ascii="Source Sans 3 Light" w:hAnsi="Source Sans 3 Light" w:cs="Arial"/>
      <w:bCs/>
      <w:sz w:val="24"/>
      <w:szCs w:val="24"/>
      <w:lang w:val="en-GB" w:eastAsia="en-US"/>
    </w:rPr>
  </w:style>
  <w:style w:type="character" w:customStyle="1" w:styleId="HeaderChar">
    <w:name w:val="Header Char"/>
    <w:basedOn w:val="DefaultParagraphFont"/>
    <w:link w:val="Header"/>
    <w:uiPriority w:val="99"/>
    <w:rsid w:val="00862648"/>
    <w:rPr>
      <w:sz w:val="24"/>
      <w:szCs w:val="24"/>
      <w:lang w:val="en-GB" w:eastAsia="en-US"/>
    </w:rPr>
  </w:style>
  <w:style w:type="paragraph" w:customStyle="1" w:styleId="ListBodyText">
    <w:name w:val="List Body Text"/>
    <w:basedOn w:val="Heading2"/>
    <w:autoRedefine/>
    <w:qFormat/>
    <w:rsid w:val="00FE70A5"/>
    <w:rPr>
      <w:b/>
      <w:bCs/>
      <w:iCs w:val="0"/>
    </w:rPr>
  </w:style>
  <w:style w:type="paragraph" w:customStyle="1" w:styleId="DocumentTitleA">
    <w:name w:val="Document Title A"/>
    <w:basedOn w:val="Normal"/>
    <w:autoRedefine/>
    <w:qFormat/>
    <w:rsid w:val="007E769C"/>
    <w:rPr>
      <w:rFonts w:ascii="Tilt Neon" w:hAnsi="Tilt Neon" w:cs="Calibri"/>
      <w:b/>
      <w:bCs/>
      <w:sz w:val="40"/>
      <w:szCs w:val="40"/>
    </w:rPr>
  </w:style>
  <w:style w:type="paragraph" w:customStyle="1" w:styleId="Tableheader">
    <w:name w:val="Table header"/>
    <w:basedOn w:val="Normal"/>
    <w:qFormat/>
    <w:rsid w:val="00AC68C0"/>
    <w:pPr>
      <w:keepNext/>
      <w:tabs>
        <w:tab w:val="left" w:pos="720"/>
      </w:tabs>
      <w:jc w:val="center"/>
    </w:pPr>
    <w:rPr>
      <w:rFonts w:ascii="Calibri" w:hAnsi="Calibri" w:cs="Calibri"/>
      <w:b/>
      <w:bCs/>
      <w:color w:val="FFFFFF" w:themeColor="background1"/>
      <w:sz w:val="28"/>
      <w:szCs w:val="28"/>
    </w:rPr>
  </w:style>
  <w:style w:type="paragraph" w:customStyle="1" w:styleId="TableBodyCentred">
    <w:name w:val="Table Body Centred"/>
    <w:basedOn w:val="Normal"/>
    <w:autoRedefine/>
    <w:qFormat/>
    <w:rsid w:val="00E02421"/>
    <w:pPr>
      <w:tabs>
        <w:tab w:val="left" w:pos="720"/>
      </w:tabs>
      <w:jc w:val="center"/>
    </w:pPr>
    <w:rPr>
      <w:rFonts w:ascii="Source Sans 3 Light" w:hAnsi="Source Sans 3 Light" w:cs="Arial"/>
    </w:rPr>
  </w:style>
  <w:style w:type="paragraph" w:customStyle="1" w:styleId="TableBodyLeft">
    <w:name w:val="Table Body Left"/>
    <w:basedOn w:val="Normal"/>
    <w:autoRedefine/>
    <w:qFormat/>
    <w:rsid w:val="00864B7F"/>
    <w:pPr>
      <w:tabs>
        <w:tab w:val="left" w:pos="720"/>
      </w:tabs>
    </w:pPr>
    <w:rPr>
      <w:rFonts w:ascii="Source Sans 3 Light" w:hAnsi="Source Sans 3 Light" w:cs="Arial"/>
      <w:szCs w:val="22"/>
    </w:rPr>
  </w:style>
  <w:style w:type="character" w:styleId="PageNumber">
    <w:name w:val="page number"/>
    <w:basedOn w:val="DefaultParagraphFont"/>
    <w:rsid w:val="009C7228"/>
  </w:style>
  <w:style w:type="paragraph" w:customStyle="1" w:styleId="DocumentTitleB">
    <w:name w:val="Document Title B"/>
    <w:basedOn w:val="DocumentTitleA"/>
    <w:autoRedefine/>
    <w:qFormat/>
    <w:rsid w:val="000C369F"/>
    <w:rPr>
      <w:sz w:val="44"/>
      <w:szCs w:val="44"/>
    </w:rPr>
  </w:style>
  <w:style w:type="paragraph" w:customStyle="1" w:styleId="Heading2style">
    <w:name w:val="Heading 2 style"/>
    <w:basedOn w:val="Heading1"/>
    <w:autoRedefine/>
    <w:qFormat/>
    <w:rsid w:val="000C369F"/>
    <w:rPr>
      <w:sz w:val="28"/>
      <w:szCs w:val="28"/>
    </w:rPr>
  </w:style>
  <w:style w:type="paragraph" w:customStyle="1" w:styleId="ListBodyText2style">
    <w:name w:val="List Body Text 2 style"/>
    <w:basedOn w:val="Heading3"/>
    <w:autoRedefine/>
    <w:qFormat/>
    <w:rsid w:val="002F52B9"/>
  </w:style>
  <w:style w:type="paragraph" w:styleId="ListNumber">
    <w:name w:val="List Number"/>
    <w:basedOn w:val="Normal"/>
    <w:rsid w:val="00CE2274"/>
    <w:pPr>
      <w:tabs>
        <w:tab w:val="num" w:pos="360"/>
      </w:tabs>
      <w:ind w:left="360" w:hanging="360"/>
      <w:contextualSpacing/>
    </w:pPr>
  </w:style>
  <w:style w:type="paragraph" w:customStyle="1" w:styleId="Default">
    <w:name w:val="Default"/>
    <w:rsid w:val="00AA0729"/>
    <w:pPr>
      <w:autoSpaceDE w:val="0"/>
      <w:autoSpaceDN w:val="0"/>
      <w:adjustRightInd w:val="0"/>
    </w:pPr>
    <w:rPr>
      <w:rFonts w:ascii="Arial" w:hAnsi="Arial" w:cs="Arial"/>
      <w:color w:val="000000"/>
      <w:sz w:val="24"/>
      <w:szCs w:val="24"/>
      <w:lang w:val="en-GB" w:eastAsia="en-GB"/>
    </w:rPr>
  </w:style>
  <w:style w:type="paragraph" w:styleId="NormalWeb">
    <w:name w:val="Normal (Web)"/>
    <w:basedOn w:val="Normal"/>
    <w:uiPriority w:val="99"/>
    <w:unhideWhenUsed/>
    <w:rsid w:val="00022A7F"/>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A153A4"/>
    <w:rPr>
      <w:color w:val="605E5C"/>
      <w:shd w:val="clear" w:color="auto" w:fill="E1DFDD"/>
    </w:rPr>
  </w:style>
  <w:style w:type="paragraph" w:styleId="PlainText">
    <w:name w:val="Plain Text"/>
    <w:basedOn w:val="Normal"/>
    <w:link w:val="PlainTextChar"/>
    <w:uiPriority w:val="99"/>
    <w:unhideWhenUsed/>
    <w:rsid w:val="00A153A4"/>
    <w:rPr>
      <w:rFonts w:ascii="Consolas" w:eastAsia="Calibri" w:hAnsi="Consolas"/>
      <w:sz w:val="21"/>
      <w:szCs w:val="21"/>
    </w:rPr>
  </w:style>
  <w:style w:type="character" w:customStyle="1" w:styleId="PlainTextChar">
    <w:name w:val="Plain Text Char"/>
    <w:basedOn w:val="DefaultParagraphFont"/>
    <w:link w:val="PlainText"/>
    <w:uiPriority w:val="99"/>
    <w:rsid w:val="00A153A4"/>
    <w:rPr>
      <w:rFonts w:ascii="Consolas" w:eastAsia="Calibri" w:hAnsi="Consolas"/>
      <w:sz w:val="21"/>
      <w:szCs w:val="21"/>
      <w:lang w:val="en-GB" w:eastAsia="en-US"/>
    </w:rPr>
  </w:style>
  <w:style w:type="paragraph" w:styleId="Revision">
    <w:name w:val="Revision"/>
    <w:hidden/>
    <w:uiPriority w:val="99"/>
    <w:semiHidden/>
    <w:rsid w:val="00A153A4"/>
    <w:rPr>
      <w:sz w:val="24"/>
      <w:szCs w:val="24"/>
      <w:lang w:val="en-GB" w:eastAsia="en-US"/>
    </w:rPr>
  </w:style>
  <w:style w:type="character" w:customStyle="1" w:styleId="cf01">
    <w:name w:val="cf01"/>
    <w:basedOn w:val="DefaultParagraphFont"/>
    <w:rsid w:val="00E20696"/>
    <w:rPr>
      <w:rFonts w:ascii="Segoe UI" w:hAnsi="Segoe UI" w:cs="Segoe UI" w:hint="default"/>
      <w:sz w:val="18"/>
      <w:szCs w:val="18"/>
    </w:rPr>
  </w:style>
  <w:style w:type="paragraph" w:customStyle="1" w:styleId="pf0">
    <w:name w:val="pf0"/>
    <w:basedOn w:val="Normal"/>
    <w:rsid w:val="00E20696"/>
    <w:pPr>
      <w:spacing w:before="100" w:beforeAutospacing="1" w:after="100" w:afterAutospacing="1"/>
    </w:pPr>
    <w:rPr>
      <w:lang w:eastAsia="en-GB"/>
    </w:rPr>
  </w:style>
  <w:style w:type="character" w:customStyle="1" w:styleId="cf11">
    <w:name w:val="cf11"/>
    <w:basedOn w:val="DefaultParagraphFont"/>
    <w:rsid w:val="00E20696"/>
    <w:rPr>
      <w:rFonts w:ascii="Segoe UI" w:hAnsi="Segoe UI" w:cs="Segoe UI" w:hint="default"/>
      <w:b/>
      <w:bCs/>
      <w:sz w:val="18"/>
      <w:szCs w:val="18"/>
    </w:rPr>
  </w:style>
  <w:style w:type="character" w:customStyle="1" w:styleId="normaltextrun1">
    <w:name w:val="normaltextrun1"/>
    <w:rsid w:val="00E20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926133">
      <w:bodyDiv w:val="1"/>
      <w:marLeft w:val="0"/>
      <w:marRight w:val="0"/>
      <w:marTop w:val="0"/>
      <w:marBottom w:val="0"/>
      <w:divBdr>
        <w:top w:val="none" w:sz="0" w:space="0" w:color="auto"/>
        <w:left w:val="none" w:sz="0" w:space="0" w:color="auto"/>
        <w:bottom w:val="none" w:sz="0" w:space="0" w:color="auto"/>
        <w:right w:val="none" w:sz="0" w:space="0" w:color="auto"/>
      </w:divBdr>
    </w:div>
    <w:div w:id="1295135800">
      <w:bodyDiv w:val="1"/>
      <w:marLeft w:val="0"/>
      <w:marRight w:val="0"/>
      <w:marTop w:val="0"/>
      <w:marBottom w:val="0"/>
      <w:divBdr>
        <w:top w:val="none" w:sz="0" w:space="0" w:color="auto"/>
        <w:left w:val="none" w:sz="0" w:space="0" w:color="auto"/>
        <w:bottom w:val="none" w:sz="0" w:space="0" w:color="auto"/>
        <w:right w:val="none" w:sz="0" w:space="0" w:color="auto"/>
      </w:divBdr>
    </w:div>
    <w:div w:id="1452817353">
      <w:bodyDiv w:val="1"/>
      <w:marLeft w:val="0"/>
      <w:marRight w:val="0"/>
      <w:marTop w:val="0"/>
      <w:marBottom w:val="0"/>
      <w:divBdr>
        <w:top w:val="none" w:sz="0" w:space="0" w:color="auto"/>
        <w:left w:val="none" w:sz="0" w:space="0" w:color="auto"/>
        <w:bottom w:val="none" w:sz="0" w:space="0" w:color="auto"/>
        <w:right w:val="none" w:sz="0" w:space="0" w:color="auto"/>
      </w:divBdr>
    </w:div>
    <w:div w:id="1905026062">
      <w:bodyDiv w:val="1"/>
      <w:marLeft w:val="0"/>
      <w:marRight w:val="0"/>
      <w:marTop w:val="0"/>
      <w:marBottom w:val="0"/>
      <w:divBdr>
        <w:top w:val="none" w:sz="0" w:space="0" w:color="auto"/>
        <w:left w:val="none" w:sz="0" w:space="0" w:color="auto"/>
        <w:bottom w:val="none" w:sz="0" w:space="0" w:color="auto"/>
        <w:right w:val="none" w:sz="0" w:space="0" w:color="auto"/>
      </w:divBdr>
    </w:div>
    <w:div w:id="2043943636">
      <w:bodyDiv w:val="1"/>
      <w:marLeft w:val="0"/>
      <w:marRight w:val="0"/>
      <w:marTop w:val="0"/>
      <w:marBottom w:val="0"/>
      <w:divBdr>
        <w:top w:val="none" w:sz="0" w:space="0" w:color="auto"/>
        <w:left w:val="none" w:sz="0" w:space="0" w:color="auto"/>
        <w:bottom w:val="none" w:sz="0" w:space="0" w:color="auto"/>
        <w:right w:val="none" w:sz="0" w:space="0" w:color="auto"/>
      </w:divBdr>
      <w:divsChild>
        <w:div w:id="1165977224">
          <w:marLeft w:val="0"/>
          <w:marRight w:val="0"/>
          <w:marTop w:val="0"/>
          <w:marBottom w:val="0"/>
          <w:divBdr>
            <w:top w:val="none" w:sz="0" w:space="0" w:color="auto"/>
            <w:left w:val="none" w:sz="0" w:space="0" w:color="auto"/>
            <w:bottom w:val="none" w:sz="0" w:space="0" w:color="auto"/>
            <w:right w:val="none" w:sz="0" w:space="0" w:color="auto"/>
          </w:divBdr>
        </w:div>
        <w:div w:id="437526718">
          <w:marLeft w:val="0"/>
          <w:marRight w:val="0"/>
          <w:marTop w:val="0"/>
          <w:marBottom w:val="0"/>
          <w:divBdr>
            <w:top w:val="none" w:sz="0" w:space="0" w:color="auto"/>
            <w:left w:val="none" w:sz="0" w:space="0" w:color="auto"/>
            <w:bottom w:val="none" w:sz="0" w:space="0" w:color="auto"/>
            <w:right w:val="none" w:sz="0" w:space="0" w:color="auto"/>
          </w:divBdr>
        </w:div>
        <w:div w:id="1307121690">
          <w:marLeft w:val="0"/>
          <w:marRight w:val="0"/>
          <w:marTop w:val="0"/>
          <w:marBottom w:val="0"/>
          <w:divBdr>
            <w:top w:val="none" w:sz="0" w:space="0" w:color="auto"/>
            <w:left w:val="none" w:sz="0" w:space="0" w:color="auto"/>
            <w:bottom w:val="none" w:sz="0" w:space="0" w:color="auto"/>
            <w:right w:val="none" w:sz="0" w:space="0" w:color="auto"/>
          </w:divBdr>
          <w:divsChild>
            <w:div w:id="1980574785">
              <w:marLeft w:val="-75"/>
              <w:marRight w:val="0"/>
              <w:marTop w:val="30"/>
              <w:marBottom w:val="30"/>
              <w:divBdr>
                <w:top w:val="none" w:sz="0" w:space="0" w:color="auto"/>
                <w:left w:val="none" w:sz="0" w:space="0" w:color="auto"/>
                <w:bottom w:val="none" w:sz="0" w:space="0" w:color="auto"/>
                <w:right w:val="none" w:sz="0" w:space="0" w:color="auto"/>
              </w:divBdr>
              <w:divsChild>
                <w:div w:id="1111977694">
                  <w:marLeft w:val="0"/>
                  <w:marRight w:val="0"/>
                  <w:marTop w:val="0"/>
                  <w:marBottom w:val="0"/>
                  <w:divBdr>
                    <w:top w:val="none" w:sz="0" w:space="0" w:color="auto"/>
                    <w:left w:val="none" w:sz="0" w:space="0" w:color="auto"/>
                    <w:bottom w:val="none" w:sz="0" w:space="0" w:color="auto"/>
                    <w:right w:val="none" w:sz="0" w:space="0" w:color="auto"/>
                  </w:divBdr>
                  <w:divsChild>
                    <w:div w:id="431973688">
                      <w:marLeft w:val="0"/>
                      <w:marRight w:val="0"/>
                      <w:marTop w:val="0"/>
                      <w:marBottom w:val="0"/>
                      <w:divBdr>
                        <w:top w:val="none" w:sz="0" w:space="0" w:color="auto"/>
                        <w:left w:val="none" w:sz="0" w:space="0" w:color="auto"/>
                        <w:bottom w:val="none" w:sz="0" w:space="0" w:color="auto"/>
                        <w:right w:val="none" w:sz="0" w:space="0" w:color="auto"/>
                      </w:divBdr>
                    </w:div>
                  </w:divsChild>
                </w:div>
                <w:div w:id="511916853">
                  <w:marLeft w:val="0"/>
                  <w:marRight w:val="0"/>
                  <w:marTop w:val="0"/>
                  <w:marBottom w:val="0"/>
                  <w:divBdr>
                    <w:top w:val="none" w:sz="0" w:space="0" w:color="auto"/>
                    <w:left w:val="none" w:sz="0" w:space="0" w:color="auto"/>
                    <w:bottom w:val="none" w:sz="0" w:space="0" w:color="auto"/>
                    <w:right w:val="none" w:sz="0" w:space="0" w:color="auto"/>
                  </w:divBdr>
                  <w:divsChild>
                    <w:div w:id="1406099824">
                      <w:marLeft w:val="0"/>
                      <w:marRight w:val="0"/>
                      <w:marTop w:val="0"/>
                      <w:marBottom w:val="0"/>
                      <w:divBdr>
                        <w:top w:val="none" w:sz="0" w:space="0" w:color="auto"/>
                        <w:left w:val="none" w:sz="0" w:space="0" w:color="auto"/>
                        <w:bottom w:val="none" w:sz="0" w:space="0" w:color="auto"/>
                        <w:right w:val="none" w:sz="0" w:space="0" w:color="auto"/>
                      </w:divBdr>
                    </w:div>
                  </w:divsChild>
                </w:div>
                <w:div w:id="1231111828">
                  <w:marLeft w:val="0"/>
                  <w:marRight w:val="0"/>
                  <w:marTop w:val="0"/>
                  <w:marBottom w:val="0"/>
                  <w:divBdr>
                    <w:top w:val="none" w:sz="0" w:space="0" w:color="auto"/>
                    <w:left w:val="none" w:sz="0" w:space="0" w:color="auto"/>
                    <w:bottom w:val="none" w:sz="0" w:space="0" w:color="auto"/>
                    <w:right w:val="none" w:sz="0" w:space="0" w:color="auto"/>
                  </w:divBdr>
                  <w:divsChild>
                    <w:div w:id="2036422951">
                      <w:marLeft w:val="0"/>
                      <w:marRight w:val="0"/>
                      <w:marTop w:val="0"/>
                      <w:marBottom w:val="0"/>
                      <w:divBdr>
                        <w:top w:val="none" w:sz="0" w:space="0" w:color="auto"/>
                        <w:left w:val="none" w:sz="0" w:space="0" w:color="auto"/>
                        <w:bottom w:val="none" w:sz="0" w:space="0" w:color="auto"/>
                        <w:right w:val="none" w:sz="0" w:space="0" w:color="auto"/>
                      </w:divBdr>
                    </w:div>
                  </w:divsChild>
                </w:div>
                <w:div w:id="954097694">
                  <w:marLeft w:val="0"/>
                  <w:marRight w:val="0"/>
                  <w:marTop w:val="0"/>
                  <w:marBottom w:val="0"/>
                  <w:divBdr>
                    <w:top w:val="none" w:sz="0" w:space="0" w:color="auto"/>
                    <w:left w:val="none" w:sz="0" w:space="0" w:color="auto"/>
                    <w:bottom w:val="none" w:sz="0" w:space="0" w:color="auto"/>
                    <w:right w:val="none" w:sz="0" w:space="0" w:color="auto"/>
                  </w:divBdr>
                  <w:divsChild>
                    <w:div w:id="710157549">
                      <w:marLeft w:val="0"/>
                      <w:marRight w:val="0"/>
                      <w:marTop w:val="0"/>
                      <w:marBottom w:val="0"/>
                      <w:divBdr>
                        <w:top w:val="none" w:sz="0" w:space="0" w:color="auto"/>
                        <w:left w:val="none" w:sz="0" w:space="0" w:color="auto"/>
                        <w:bottom w:val="none" w:sz="0" w:space="0" w:color="auto"/>
                        <w:right w:val="none" w:sz="0" w:space="0" w:color="auto"/>
                      </w:divBdr>
                    </w:div>
                  </w:divsChild>
                </w:div>
                <w:div w:id="1272666140">
                  <w:marLeft w:val="0"/>
                  <w:marRight w:val="0"/>
                  <w:marTop w:val="0"/>
                  <w:marBottom w:val="0"/>
                  <w:divBdr>
                    <w:top w:val="none" w:sz="0" w:space="0" w:color="auto"/>
                    <w:left w:val="none" w:sz="0" w:space="0" w:color="auto"/>
                    <w:bottom w:val="none" w:sz="0" w:space="0" w:color="auto"/>
                    <w:right w:val="none" w:sz="0" w:space="0" w:color="auto"/>
                  </w:divBdr>
                  <w:divsChild>
                    <w:div w:id="179927671">
                      <w:marLeft w:val="0"/>
                      <w:marRight w:val="0"/>
                      <w:marTop w:val="0"/>
                      <w:marBottom w:val="0"/>
                      <w:divBdr>
                        <w:top w:val="none" w:sz="0" w:space="0" w:color="auto"/>
                        <w:left w:val="none" w:sz="0" w:space="0" w:color="auto"/>
                        <w:bottom w:val="none" w:sz="0" w:space="0" w:color="auto"/>
                        <w:right w:val="none" w:sz="0" w:space="0" w:color="auto"/>
                      </w:divBdr>
                    </w:div>
                  </w:divsChild>
                </w:div>
                <w:div w:id="2105831905">
                  <w:marLeft w:val="0"/>
                  <w:marRight w:val="0"/>
                  <w:marTop w:val="0"/>
                  <w:marBottom w:val="0"/>
                  <w:divBdr>
                    <w:top w:val="none" w:sz="0" w:space="0" w:color="auto"/>
                    <w:left w:val="none" w:sz="0" w:space="0" w:color="auto"/>
                    <w:bottom w:val="none" w:sz="0" w:space="0" w:color="auto"/>
                    <w:right w:val="none" w:sz="0" w:space="0" w:color="auto"/>
                  </w:divBdr>
                  <w:divsChild>
                    <w:div w:id="1287813352">
                      <w:marLeft w:val="0"/>
                      <w:marRight w:val="0"/>
                      <w:marTop w:val="0"/>
                      <w:marBottom w:val="0"/>
                      <w:divBdr>
                        <w:top w:val="none" w:sz="0" w:space="0" w:color="auto"/>
                        <w:left w:val="none" w:sz="0" w:space="0" w:color="auto"/>
                        <w:bottom w:val="none" w:sz="0" w:space="0" w:color="auto"/>
                        <w:right w:val="none" w:sz="0" w:space="0" w:color="auto"/>
                      </w:divBdr>
                    </w:div>
                  </w:divsChild>
                </w:div>
                <w:div w:id="1661150396">
                  <w:marLeft w:val="0"/>
                  <w:marRight w:val="0"/>
                  <w:marTop w:val="0"/>
                  <w:marBottom w:val="0"/>
                  <w:divBdr>
                    <w:top w:val="none" w:sz="0" w:space="0" w:color="auto"/>
                    <w:left w:val="none" w:sz="0" w:space="0" w:color="auto"/>
                    <w:bottom w:val="none" w:sz="0" w:space="0" w:color="auto"/>
                    <w:right w:val="none" w:sz="0" w:space="0" w:color="auto"/>
                  </w:divBdr>
                  <w:divsChild>
                    <w:div w:id="1950161547">
                      <w:marLeft w:val="0"/>
                      <w:marRight w:val="0"/>
                      <w:marTop w:val="0"/>
                      <w:marBottom w:val="0"/>
                      <w:divBdr>
                        <w:top w:val="none" w:sz="0" w:space="0" w:color="auto"/>
                        <w:left w:val="none" w:sz="0" w:space="0" w:color="auto"/>
                        <w:bottom w:val="none" w:sz="0" w:space="0" w:color="auto"/>
                        <w:right w:val="none" w:sz="0" w:space="0" w:color="auto"/>
                      </w:divBdr>
                    </w:div>
                  </w:divsChild>
                </w:div>
                <w:div w:id="107285106">
                  <w:marLeft w:val="0"/>
                  <w:marRight w:val="0"/>
                  <w:marTop w:val="0"/>
                  <w:marBottom w:val="0"/>
                  <w:divBdr>
                    <w:top w:val="none" w:sz="0" w:space="0" w:color="auto"/>
                    <w:left w:val="none" w:sz="0" w:space="0" w:color="auto"/>
                    <w:bottom w:val="none" w:sz="0" w:space="0" w:color="auto"/>
                    <w:right w:val="none" w:sz="0" w:space="0" w:color="auto"/>
                  </w:divBdr>
                  <w:divsChild>
                    <w:div w:id="11742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1671">
          <w:marLeft w:val="0"/>
          <w:marRight w:val="0"/>
          <w:marTop w:val="0"/>
          <w:marBottom w:val="0"/>
          <w:divBdr>
            <w:top w:val="none" w:sz="0" w:space="0" w:color="auto"/>
            <w:left w:val="none" w:sz="0" w:space="0" w:color="auto"/>
            <w:bottom w:val="none" w:sz="0" w:space="0" w:color="auto"/>
            <w:right w:val="none" w:sz="0" w:space="0" w:color="auto"/>
          </w:divBdr>
          <w:divsChild>
            <w:div w:id="925766809">
              <w:marLeft w:val="0"/>
              <w:marRight w:val="0"/>
              <w:marTop w:val="0"/>
              <w:marBottom w:val="0"/>
              <w:divBdr>
                <w:top w:val="none" w:sz="0" w:space="0" w:color="auto"/>
                <w:left w:val="none" w:sz="0" w:space="0" w:color="auto"/>
                <w:bottom w:val="none" w:sz="0" w:space="0" w:color="auto"/>
                <w:right w:val="none" w:sz="0" w:space="0" w:color="auto"/>
              </w:divBdr>
            </w:div>
            <w:div w:id="1653634766">
              <w:marLeft w:val="0"/>
              <w:marRight w:val="0"/>
              <w:marTop w:val="0"/>
              <w:marBottom w:val="0"/>
              <w:divBdr>
                <w:top w:val="none" w:sz="0" w:space="0" w:color="auto"/>
                <w:left w:val="none" w:sz="0" w:space="0" w:color="auto"/>
                <w:bottom w:val="none" w:sz="0" w:space="0" w:color="auto"/>
                <w:right w:val="none" w:sz="0" w:space="0" w:color="auto"/>
              </w:divBdr>
            </w:div>
            <w:div w:id="2046901408">
              <w:marLeft w:val="0"/>
              <w:marRight w:val="0"/>
              <w:marTop w:val="0"/>
              <w:marBottom w:val="0"/>
              <w:divBdr>
                <w:top w:val="none" w:sz="0" w:space="0" w:color="auto"/>
                <w:left w:val="none" w:sz="0" w:space="0" w:color="auto"/>
                <w:bottom w:val="none" w:sz="0" w:space="0" w:color="auto"/>
                <w:right w:val="none" w:sz="0" w:space="0" w:color="auto"/>
              </w:divBdr>
            </w:div>
            <w:div w:id="2036423962">
              <w:marLeft w:val="0"/>
              <w:marRight w:val="0"/>
              <w:marTop w:val="0"/>
              <w:marBottom w:val="0"/>
              <w:divBdr>
                <w:top w:val="none" w:sz="0" w:space="0" w:color="auto"/>
                <w:left w:val="none" w:sz="0" w:space="0" w:color="auto"/>
                <w:bottom w:val="none" w:sz="0" w:space="0" w:color="auto"/>
                <w:right w:val="none" w:sz="0" w:space="0" w:color="auto"/>
              </w:divBdr>
            </w:div>
            <w:div w:id="1498570775">
              <w:marLeft w:val="0"/>
              <w:marRight w:val="0"/>
              <w:marTop w:val="0"/>
              <w:marBottom w:val="0"/>
              <w:divBdr>
                <w:top w:val="none" w:sz="0" w:space="0" w:color="auto"/>
                <w:left w:val="none" w:sz="0" w:space="0" w:color="auto"/>
                <w:bottom w:val="none" w:sz="0" w:space="0" w:color="auto"/>
                <w:right w:val="none" w:sz="0" w:space="0" w:color="auto"/>
              </w:divBdr>
            </w:div>
            <w:div w:id="312753777">
              <w:marLeft w:val="0"/>
              <w:marRight w:val="0"/>
              <w:marTop w:val="0"/>
              <w:marBottom w:val="0"/>
              <w:divBdr>
                <w:top w:val="none" w:sz="0" w:space="0" w:color="auto"/>
                <w:left w:val="none" w:sz="0" w:space="0" w:color="auto"/>
                <w:bottom w:val="none" w:sz="0" w:space="0" w:color="auto"/>
                <w:right w:val="none" w:sz="0" w:space="0" w:color="auto"/>
              </w:divBdr>
            </w:div>
            <w:div w:id="42028572">
              <w:marLeft w:val="0"/>
              <w:marRight w:val="0"/>
              <w:marTop w:val="0"/>
              <w:marBottom w:val="0"/>
              <w:divBdr>
                <w:top w:val="none" w:sz="0" w:space="0" w:color="auto"/>
                <w:left w:val="none" w:sz="0" w:space="0" w:color="auto"/>
                <w:bottom w:val="none" w:sz="0" w:space="0" w:color="auto"/>
                <w:right w:val="none" w:sz="0" w:space="0" w:color="auto"/>
              </w:divBdr>
            </w:div>
            <w:div w:id="461654640">
              <w:marLeft w:val="0"/>
              <w:marRight w:val="0"/>
              <w:marTop w:val="0"/>
              <w:marBottom w:val="0"/>
              <w:divBdr>
                <w:top w:val="none" w:sz="0" w:space="0" w:color="auto"/>
                <w:left w:val="none" w:sz="0" w:space="0" w:color="auto"/>
                <w:bottom w:val="none" w:sz="0" w:space="0" w:color="auto"/>
                <w:right w:val="none" w:sz="0" w:space="0" w:color="auto"/>
              </w:divBdr>
            </w:div>
            <w:div w:id="1406296278">
              <w:marLeft w:val="0"/>
              <w:marRight w:val="0"/>
              <w:marTop w:val="0"/>
              <w:marBottom w:val="0"/>
              <w:divBdr>
                <w:top w:val="none" w:sz="0" w:space="0" w:color="auto"/>
                <w:left w:val="none" w:sz="0" w:space="0" w:color="auto"/>
                <w:bottom w:val="none" w:sz="0" w:space="0" w:color="auto"/>
                <w:right w:val="none" w:sz="0" w:space="0" w:color="auto"/>
              </w:divBdr>
            </w:div>
            <w:div w:id="12197680">
              <w:marLeft w:val="0"/>
              <w:marRight w:val="0"/>
              <w:marTop w:val="0"/>
              <w:marBottom w:val="0"/>
              <w:divBdr>
                <w:top w:val="none" w:sz="0" w:space="0" w:color="auto"/>
                <w:left w:val="none" w:sz="0" w:space="0" w:color="auto"/>
                <w:bottom w:val="none" w:sz="0" w:space="0" w:color="auto"/>
                <w:right w:val="none" w:sz="0" w:space="0" w:color="auto"/>
              </w:divBdr>
            </w:div>
            <w:div w:id="216281770">
              <w:marLeft w:val="0"/>
              <w:marRight w:val="0"/>
              <w:marTop w:val="0"/>
              <w:marBottom w:val="0"/>
              <w:divBdr>
                <w:top w:val="none" w:sz="0" w:space="0" w:color="auto"/>
                <w:left w:val="none" w:sz="0" w:space="0" w:color="auto"/>
                <w:bottom w:val="none" w:sz="0" w:space="0" w:color="auto"/>
                <w:right w:val="none" w:sz="0" w:space="0" w:color="auto"/>
              </w:divBdr>
            </w:div>
            <w:div w:id="2076246066">
              <w:marLeft w:val="0"/>
              <w:marRight w:val="0"/>
              <w:marTop w:val="0"/>
              <w:marBottom w:val="0"/>
              <w:divBdr>
                <w:top w:val="none" w:sz="0" w:space="0" w:color="auto"/>
                <w:left w:val="none" w:sz="0" w:space="0" w:color="auto"/>
                <w:bottom w:val="none" w:sz="0" w:space="0" w:color="auto"/>
                <w:right w:val="none" w:sz="0" w:space="0" w:color="auto"/>
              </w:divBdr>
            </w:div>
            <w:div w:id="110444352">
              <w:marLeft w:val="0"/>
              <w:marRight w:val="0"/>
              <w:marTop w:val="0"/>
              <w:marBottom w:val="0"/>
              <w:divBdr>
                <w:top w:val="none" w:sz="0" w:space="0" w:color="auto"/>
                <w:left w:val="none" w:sz="0" w:space="0" w:color="auto"/>
                <w:bottom w:val="none" w:sz="0" w:space="0" w:color="auto"/>
                <w:right w:val="none" w:sz="0" w:space="0" w:color="auto"/>
              </w:divBdr>
            </w:div>
            <w:div w:id="407314000">
              <w:marLeft w:val="0"/>
              <w:marRight w:val="0"/>
              <w:marTop w:val="0"/>
              <w:marBottom w:val="0"/>
              <w:divBdr>
                <w:top w:val="none" w:sz="0" w:space="0" w:color="auto"/>
                <w:left w:val="none" w:sz="0" w:space="0" w:color="auto"/>
                <w:bottom w:val="none" w:sz="0" w:space="0" w:color="auto"/>
                <w:right w:val="none" w:sz="0" w:space="0" w:color="auto"/>
              </w:divBdr>
            </w:div>
            <w:div w:id="2047287143">
              <w:marLeft w:val="0"/>
              <w:marRight w:val="0"/>
              <w:marTop w:val="0"/>
              <w:marBottom w:val="0"/>
              <w:divBdr>
                <w:top w:val="none" w:sz="0" w:space="0" w:color="auto"/>
                <w:left w:val="none" w:sz="0" w:space="0" w:color="auto"/>
                <w:bottom w:val="none" w:sz="0" w:space="0" w:color="auto"/>
                <w:right w:val="none" w:sz="0" w:space="0" w:color="auto"/>
              </w:divBdr>
            </w:div>
            <w:div w:id="2057267398">
              <w:marLeft w:val="0"/>
              <w:marRight w:val="0"/>
              <w:marTop w:val="0"/>
              <w:marBottom w:val="0"/>
              <w:divBdr>
                <w:top w:val="none" w:sz="0" w:space="0" w:color="auto"/>
                <w:left w:val="none" w:sz="0" w:space="0" w:color="auto"/>
                <w:bottom w:val="none" w:sz="0" w:space="0" w:color="auto"/>
                <w:right w:val="none" w:sz="0" w:space="0" w:color="auto"/>
              </w:divBdr>
            </w:div>
            <w:div w:id="624312984">
              <w:marLeft w:val="0"/>
              <w:marRight w:val="0"/>
              <w:marTop w:val="0"/>
              <w:marBottom w:val="0"/>
              <w:divBdr>
                <w:top w:val="none" w:sz="0" w:space="0" w:color="auto"/>
                <w:left w:val="none" w:sz="0" w:space="0" w:color="auto"/>
                <w:bottom w:val="none" w:sz="0" w:space="0" w:color="auto"/>
                <w:right w:val="none" w:sz="0" w:space="0" w:color="auto"/>
              </w:divBdr>
            </w:div>
            <w:div w:id="855650699">
              <w:marLeft w:val="0"/>
              <w:marRight w:val="0"/>
              <w:marTop w:val="0"/>
              <w:marBottom w:val="0"/>
              <w:divBdr>
                <w:top w:val="none" w:sz="0" w:space="0" w:color="auto"/>
                <w:left w:val="none" w:sz="0" w:space="0" w:color="auto"/>
                <w:bottom w:val="none" w:sz="0" w:space="0" w:color="auto"/>
                <w:right w:val="none" w:sz="0" w:space="0" w:color="auto"/>
              </w:divBdr>
            </w:div>
            <w:div w:id="750660739">
              <w:marLeft w:val="0"/>
              <w:marRight w:val="0"/>
              <w:marTop w:val="0"/>
              <w:marBottom w:val="0"/>
              <w:divBdr>
                <w:top w:val="none" w:sz="0" w:space="0" w:color="auto"/>
                <w:left w:val="none" w:sz="0" w:space="0" w:color="auto"/>
                <w:bottom w:val="none" w:sz="0" w:space="0" w:color="auto"/>
                <w:right w:val="none" w:sz="0" w:space="0" w:color="auto"/>
              </w:divBdr>
            </w:div>
            <w:div w:id="323821829">
              <w:marLeft w:val="0"/>
              <w:marRight w:val="0"/>
              <w:marTop w:val="0"/>
              <w:marBottom w:val="0"/>
              <w:divBdr>
                <w:top w:val="none" w:sz="0" w:space="0" w:color="auto"/>
                <w:left w:val="none" w:sz="0" w:space="0" w:color="auto"/>
                <w:bottom w:val="none" w:sz="0" w:space="0" w:color="auto"/>
                <w:right w:val="none" w:sz="0" w:space="0" w:color="auto"/>
              </w:divBdr>
            </w:div>
          </w:divsChild>
        </w:div>
        <w:div w:id="956982987">
          <w:marLeft w:val="0"/>
          <w:marRight w:val="0"/>
          <w:marTop w:val="0"/>
          <w:marBottom w:val="0"/>
          <w:divBdr>
            <w:top w:val="none" w:sz="0" w:space="0" w:color="auto"/>
            <w:left w:val="none" w:sz="0" w:space="0" w:color="auto"/>
            <w:bottom w:val="none" w:sz="0" w:space="0" w:color="auto"/>
            <w:right w:val="none" w:sz="0" w:space="0" w:color="auto"/>
          </w:divBdr>
          <w:divsChild>
            <w:div w:id="194926632">
              <w:marLeft w:val="0"/>
              <w:marRight w:val="0"/>
              <w:marTop w:val="0"/>
              <w:marBottom w:val="0"/>
              <w:divBdr>
                <w:top w:val="none" w:sz="0" w:space="0" w:color="auto"/>
                <w:left w:val="none" w:sz="0" w:space="0" w:color="auto"/>
                <w:bottom w:val="none" w:sz="0" w:space="0" w:color="auto"/>
                <w:right w:val="none" w:sz="0" w:space="0" w:color="auto"/>
              </w:divBdr>
            </w:div>
            <w:div w:id="1138186194">
              <w:marLeft w:val="0"/>
              <w:marRight w:val="0"/>
              <w:marTop w:val="0"/>
              <w:marBottom w:val="0"/>
              <w:divBdr>
                <w:top w:val="none" w:sz="0" w:space="0" w:color="auto"/>
                <w:left w:val="none" w:sz="0" w:space="0" w:color="auto"/>
                <w:bottom w:val="none" w:sz="0" w:space="0" w:color="auto"/>
                <w:right w:val="none" w:sz="0" w:space="0" w:color="auto"/>
              </w:divBdr>
            </w:div>
            <w:div w:id="1006594915">
              <w:marLeft w:val="0"/>
              <w:marRight w:val="0"/>
              <w:marTop w:val="0"/>
              <w:marBottom w:val="0"/>
              <w:divBdr>
                <w:top w:val="none" w:sz="0" w:space="0" w:color="auto"/>
                <w:left w:val="none" w:sz="0" w:space="0" w:color="auto"/>
                <w:bottom w:val="none" w:sz="0" w:space="0" w:color="auto"/>
                <w:right w:val="none" w:sz="0" w:space="0" w:color="auto"/>
              </w:divBdr>
            </w:div>
            <w:div w:id="296759724">
              <w:marLeft w:val="0"/>
              <w:marRight w:val="0"/>
              <w:marTop w:val="0"/>
              <w:marBottom w:val="0"/>
              <w:divBdr>
                <w:top w:val="none" w:sz="0" w:space="0" w:color="auto"/>
                <w:left w:val="none" w:sz="0" w:space="0" w:color="auto"/>
                <w:bottom w:val="none" w:sz="0" w:space="0" w:color="auto"/>
                <w:right w:val="none" w:sz="0" w:space="0" w:color="auto"/>
              </w:divBdr>
            </w:div>
            <w:div w:id="914707212">
              <w:marLeft w:val="0"/>
              <w:marRight w:val="0"/>
              <w:marTop w:val="0"/>
              <w:marBottom w:val="0"/>
              <w:divBdr>
                <w:top w:val="none" w:sz="0" w:space="0" w:color="auto"/>
                <w:left w:val="none" w:sz="0" w:space="0" w:color="auto"/>
                <w:bottom w:val="none" w:sz="0" w:space="0" w:color="auto"/>
                <w:right w:val="none" w:sz="0" w:space="0" w:color="auto"/>
              </w:divBdr>
            </w:div>
            <w:div w:id="664358822">
              <w:marLeft w:val="0"/>
              <w:marRight w:val="0"/>
              <w:marTop w:val="0"/>
              <w:marBottom w:val="0"/>
              <w:divBdr>
                <w:top w:val="none" w:sz="0" w:space="0" w:color="auto"/>
                <w:left w:val="none" w:sz="0" w:space="0" w:color="auto"/>
                <w:bottom w:val="none" w:sz="0" w:space="0" w:color="auto"/>
                <w:right w:val="none" w:sz="0" w:space="0" w:color="auto"/>
              </w:divBdr>
            </w:div>
            <w:div w:id="1188445081">
              <w:marLeft w:val="0"/>
              <w:marRight w:val="0"/>
              <w:marTop w:val="0"/>
              <w:marBottom w:val="0"/>
              <w:divBdr>
                <w:top w:val="none" w:sz="0" w:space="0" w:color="auto"/>
                <w:left w:val="none" w:sz="0" w:space="0" w:color="auto"/>
                <w:bottom w:val="none" w:sz="0" w:space="0" w:color="auto"/>
                <w:right w:val="none" w:sz="0" w:space="0" w:color="auto"/>
              </w:divBdr>
            </w:div>
            <w:div w:id="353382795">
              <w:marLeft w:val="0"/>
              <w:marRight w:val="0"/>
              <w:marTop w:val="0"/>
              <w:marBottom w:val="0"/>
              <w:divBdr>
                <w:top w:val="none" w:sz="0" w:space="0" w:color="auto"/>
                <w:left w:val="none" w:sz="0" w:space="0" w:color="auto"/>
                <w:bottom w:val="none" w:sz="0" w:space="0" w:color="auto"/>
                <w:right w:val="none" w:sz="0" w:space="0" w:color="auto"/>
              </w:divBdr>
            </w:div>
            <w:div w:id="920990883">
              <w:marLeft w:val="0"/>
              <w:marRight w:val="0"/>
              <w:marTop w:val="0"/>
              <w:marBottom w:val="0"/>
              <w:divBdr>
                <w:top w:val="none" w:sz="0" w:space="0" w:color="auto"/>
                <w:left w:val="none" w:sz="0" w:space="0" w:color="auto"/>
                <w:bottom w:val="none" w:sz="0" w:space="0" w:color="auto"/>
                <w:right w:val="none" w:sz="0" w:space="0" w:color="auto"/>
              </w:divBdr>
            </w:div>
            <w:div w:id="1777554712">
              <w:marLeft w:val="0"/>
              <w:marRight w:val="0"/>
              <w:marTop w:val="0"/>
              <w:marBottom w:val="0"/>
              <w:divBdr>
                <w:top w:val="none" w:sz="0" w:space="0" w:color="auto"/>
                <w:left w:val="none" w:sz="0" w:space="0" w:color="auto"/>
                <w:bottom w:val="none" w:sz="0" w:space="0" w:color="auto"/>
                <w:right w:val="none" w:sz="0" w:space="0" w:color="auto"/>
              </w:divBdr>
            </w:div>
            <w:div w:id="1785687567">
              <w:marLeft w:val="0"/>
              <w:marRight w:val="0"/>
              <w:marTop w:val="0"/>
              <w:marBottom w:val="0"/>
              <w:divBdr>
                <w:top w:val="none" w:sz="0" w:space="0" w:color="auto"/>
                <w:left w:val="none" w:sz="0" w:space="0" w:color="auto"/>
                <w:bottom w:val="none" w:sz="0" w:space="0" w:color="auto"/>
                <w:right w:val="none" w:sz="0" w:space="0" w:color="auto"/>
              </w:divBdr>
            </w:div>
            <w:div w:id="1588996072">
              <w:marLeft w:val="0"/>
              <w:marRight w:val="0"/>
              <w:marTop w:val="0"/>
              <w:marBottom w:val="0"/>
              <w:divBdr>
                <w:top w:val="none" w:sz="0" w:space="0" w:color="auto"/>
                <w:left w:val="none" w:sz="0" w:space="0" w:color="auto"/>
                <w:bottom w:val="none" w:sz="0" w:space="0" w:color="auto"/>
                <w:right w:val="none" w:sz="0" w:space="0" w:color="auto"/>
              </w:divBdr>
            </w:div>
            <w:div w:id="1779445373">
              <w:marLeft w:val="0"/>
              <w:marRight w:val="0"/>
              <w:marTop w:val="0"/>
              <w:marBottom w:val="0"/>
              <w:divBdr>
                <w:top w:val="none" w:sz="0" w:space="0" w:color="auto"/>
                <w:left w:val="none" w:sz="0" w:space="0" w:color="auto"/>
                <w:bottom w:val="none" w:sz="0" w:space="0" w:color="auto"/>
                <w:right w:val="none" w:sz="0" w:space="0" w:color="auto"/>
              </w:divBdr>
            </w:div>
            <w:div w:id="465582225">
              <w:marLeft w:val="0"/>
              <w:marRight w:val="0"/>
              <w:marTop w:val="0"/>
              <w:marBottom w:val="0"/>
              <w:divBdr>
                <w:top w:val="none" w:sz="0" w:space="0" w:color="auto"/>
                <w:left w:val="none" w:sz="0" w:space="0" w:color="auto"/>
                <w:bottom w:val="none" w:sz="0" w:space="0" w:color="auto"/>
                <w:right w:val="none" w:sz="0" w:space="0" w:color="auto"/>
              </w:divBdr>
            </w:div>
            <w:div w:id="2138253643">
              <w:marLeft w:val="0"/>
              <w:marRight w:val="0"/>
              <w:marTop w:val="0"/>
              <w:marBottom w:val="0"/>
              <w:divBdr>
                <w:top w:val="none" w:sz="0" w:space="0" w:color="auto"/>
                <w:left w:val="none" w:sz="0" w:space="0" w:color="auto"/>
                <w:bottom w:val="none" w:sz="0" w:space="0" w:color="auto"/>
                <w:right w:val="none" w:sz="0" w:space="0" w:color="auto"/>
              </w:divBdr>
            </w:div>
            <w:div w:id="776412361">
              <w:marLeft w:val="0"/>
              <w:marRight w:val="0"/>
              <w:marTop w:val="0"/>
              <w:marBottom w:val="0"/>
              <w:divBdr>
                <w:top w:val="none" w:sz="0" w:space="0" w:color="auto"/>
                <w:left w:val="none" w:sz="0" w:space="0" w:color="auto"/>
                <w:bottom w:val="none" w:sz="0" w:space="0" w:color="auto"/>
                <w:right w:val="none" w:sz="0" w:space="0" w:color="auto"/>
              </w:divBdr>
            </w:div>
            <w:div w:id="1352223132">
              <w:marLeft w:val="0"/>
              <w:marRight w:val="0"/>
              <w:marTop w:val="0"/>
              <w:marBottom w:val="0"/>
              <w:divBdr>
                <w:top w:val="none" w:sz="0" w:space="0" w:color="auto"/>
                <w:left w:val="none" w:sz="0" w:space="0" w:color="auto"/>
                <w:bottom w:val="none" w:sz="0" w:space="0" w:color="auto"/>
                <w:right w:val="none" w:sz="0" w:space="0" w:color="auto"/>
              </w:divBdr>
            </w:div>
            <w:div w:id="719866216">
              <w:marLeft w:val="0"/>
              <w:marRight w:val="0"/>
              <w:marTop w:val="0"/>
              <w:marBottom w:val="0"/>
              <w:divBdr>
                <w:top w:val="none" w:sz="0" w:space="0" w:color="auto"/>
                <w:left w:val="none" w:sz="0" w:space="0" w:color="auto"/>
                <w:bottom w:val="none" w:sz="0" w:space="0" w:color="auto"/>
                <w:right w:val="none" w:sz="0" w:space="0" w:color="auto"/>
              </w:divBdr>
            </w:div>
            <w:div w:id="683626369">
              <w:marLeft w:val="0"/>
              <w:marRight w:val="0"/>
              <w:marTop w:val="0"/>
              <w:marBottom w:val="0"/>
              <w:divBdr>
                <w:top w:val="none" w:sz="0" w:space="0" w:color="auto"/>
                <w:left w:val="none" w:sz="0" w:space="0" w:color="auto"/>
                <w:bottom w:val="none" w:sz="0" w:space="0" w:color="auto"/>
                <w:right w:val="none" w:sz="0" w:space="0" w:color="auto"/>
              </w:divBdr>
            </w:div>
            <w:div w:id="483011051">
              <w:marLeft w:val="0"/>
              <w:marRight w:val="0"/>
              <w:marTop w:val="0"/>
              <w:marBottom w:val="0"/>
              <w:divBdr>
                <w:top w:val="none" w:sz="0" w:space="0" w:color="auto"/>
                <w:left w:val="none" w:sz="0" w:space="0" w:color="auto"/>
                <w:bottom w:val="none" w:sz="0" w:space="0" w:color="auto"/>
                <w:right w:val="none" w:sz="0" w:space="0" w:color="auto"/>
              </w:divBdr>
            </w:div>
          </w:divsChild>
        </w:div>
        <w:div w:id="1378772494">
          <w:marLeft w:val="0"/>
          <w:marRight w:val="0"/>
          <w:marTop w:val="0"/>
          <w:marBottom w:val="0"/>
          <w:divBdr>
            <w:top w:val="none" w:sz="0" w:space="0" w:color="auto"/>
            <w:left w:val="none" w:sz="0" w:space="0" w:color="auto"/>
            <w:bottom w:val="none" w:sz="0" w:space="0" w:color="auto"/>
            <w:right w:val="none" w:sz="0" w:space="0" w:color="auto"/>
          </w:divBdr>
          <w:divsChild>
            <w:div w:id="356077465">
              <w:marLeft w:val="0"/>
              <w:marRight w:val="0"/>
              <w:marTop w:val="0"/>
              <w:marBottom w:val="0"/>
              <w:divBdr>
                <w:top w:val="none" w:sz="0" w:space="0" w:color="auto"/>
                <w:left w:val="none" w:sz="0" w:space="0" w:color="auto"/>
                <w:bottom w:val="none" w:sz="0" w:space="0" w:color="auto"/>
                <w:right w:val="none" w:sz="0" w:space="0" w:color="auto"/>
              </w:divBdr>
            </w:div>
            <w:div w:id="1908569413">
              <w:marLeft w:val="0"/>
              <w:marRight w:val="0"/>
              <w:marTop w:val="0"/>
              <w:marBottom w:val="0"/>
              <w:divBdr>
                <w:top w:val="none" w:sz="0" w:space="0" w:color="auto"/>
                <w:left w:val="none" w:sz="0" w:space="0" w:color="auto"/>
                <w:bottom w:val="none" w:sz="0" w:space="0" w:color="auto"/>
                <w:right w:val="none" w:sz="0" w:space="0" w:color="auto"/>
              </w:divBdr>
            </w:div>
            <w:div w:id="2138378244">
              <w:marLeft w:val="0"/>
              <w:marRight w:val="0"/>
              <w:marTop w:val="0"/>
              <w:marBottom w:val="0"/>
              <w:divBdr>
                <w:top w:val="none" w:sz="0" w:space="0" w:color="auto"/>
                <w:left w:val="none" w:sz="0" w:space="0" w:color="auto"/>
                <w:bottom w:val="none" w:sz="0" w:space="0" w:color="auto"/>
                <w:right w:val="none" w:sz="0" w:space="0" w:color="auto"/>
              </w:divBdr>
            </w:div>
            <w:div w:id="1822967743">
              <w:marLeft w:val="0"/>
              <w:marRight w:val="0"/>
              <w:marTop w:val="0"/>
              <w:marBottom w:val="0"/>
              <w:divBdr>
                <w:top w:val="none" w:sz="0" w:space="0" w:color="auto"/>
                <w:left w:val="none" w:sz="0" w:space="0" w:color="auto"/>
                <w:bottom w:val="none" w:sz="0" w:space="0" w:color="auto"/>
                <w:right w:val="none" w:sz="0" w:space="0" w:color="auto"/>
              </w:divBdr>
            </w:div>
            <w:div w:id="793519688">
              <w:marLeft w:val="0"/>
              <w:marRight w:val="0"/>
              <w:marTop w:val="0"/>
              <w:marBottom w:val="0"/>
              <w:divBdr>
                <w:top w:val="none" w:sz="0" w:space="0" w:color="auto"/>
                <w:left w:val="none" w:sz="0" w:space="0" w:color="auto"/>
                <w:bottom w:val="none" w:sz="0" w:space="0" w:color="auto"/>
                <w:right w:val="none" w:sz="0" w:space="0" w:color="auto"/>
              </w:divBdr>
            </w:div>
            <w:div w:id="803037225">
              <w:marLeft w:val="0"/>
              <w:marRight w:val="0"/>
              <w:marTop w:val="0"/>
              <w:marBottom w:val="0"/>
              <w:divBdr>
                <w:top w:val="none" w:sz="0" w:space="0" w:color="auto"/>
                <w:left w:val="none" w:sz="0" w:space="0" w:color="auto"/>
                <w:bottom w:val="none" w:sz="0" w:space="0" w:color="auto"/>
                <w:right w:val="none" w:sz="0" w:space="0" w:color="auto"/>
              </w:divBdr>
            </w:div>
            <w:div w:id="1130974659">
              <w:marLeft w:val="0"/>
              <w:marRight w:val="0"/>
              <w:marTop w:val="0"/>
              <w:marBottom w:val="0"/>
              <w:divBdr>
                <w:top w:val="none" w:sz="0" w:space="0" w:color="auto"/>
                <w:left w:val="none" w:sz="0" w:space="0" w:color="auto"/>
                <w:bottom w:val="none" w:sz="0" w:space="0" w:color="auto"/>
                <w:right w:val="none" w:sz="0" w:space="0" w:color="auto"/>
              </w:divBdr>
            </w:div>
            <w:div w:id="1251427187">
              <w:marLeft w:val="0"/>
              <w:marRight w:val="0"/>
              <w:marTop w:val="0"/>
              <w:marBottom w:val="0"/>
              <w:divBdr>
                <w:top w:val="none" w:sz="0" w:space="0" w:color="auto"/>
                <w:left w:val="none" w:sz="0" w:space="0" w:color="auto"/>
                <w:bottom w:val="none" w:sz="0" w:space="0" w:color="auto"/>
                <w:right w:val="none" w:sz="0" w:space="0" w:color="auto"/>
              </w:divBdr>
            </w:div>
            <w:div w:id="599030896">
              <w:marLeft w:val="0"/>
              <w:marRight w:val="0"/>
              <w:marTop w:val="0"/>
              <w:marBottom w:val="0"/>
              <w:divBdr>
                <w:top w:val="none" w:sz="0" w:space="0" w:color="auto"/>
                <w:left w:val="none" w:sz="0" w:space="0" w:color="auto"/>
                <w:bottom w:val="none" w:sz="0" w:space="0" w:color="auto"/>
                <w:right w:val="none" w:sz="0" w:space="0" w:color="auto"/>
              </w:divBdr>
            </w:div>
            <w:div w:id="1956710924">
              <w:marLeft w:val="0"/>
              <w:marRight w:val="0"/>
              <w:marTop w:val="0"/>
              <w:marBottom w:val="0"/>
              <w:divBdr>
                <w:top w:val="none" w:sz="0" w:space="0" w:color="auto"/>
                <w:left w:val="none" w:sz="0" w:space="0" w:color="auto"/>
                <w:bottom w:val="none" w:sz="0" w:space="0" w:color="auto"/>
                <w:right w:val="none" w:sz="0" w:space="0" w:color="auto"/>
              </w:divBdr>
            </w:div>
            <w:div w:id="2010019838">
              <w:marLeft w:val="0"/>
              <w:marRight w:val="0"/>
              <w:marTop w:val="0"/>
              <w:marBottom w:val="0"/>
              <w:divBdr>
                <w:top w:val="none" w:sz="0" w:space="0" w:color="auto"/>
                <w:left w:val="none" w:sz="0" w:space="0" w:color="auto"/>
                <w:bottom w:val="none" w:sz="0" w:space="0" w:color="auto"/>
                <w:right w:val="none" w:sz="0" w:space="0" w:color="auto"/>
              </w:divBdr>
            </w:div>
            <w:div w:id="197281773">
              <w:marLeft w:val="0"/>
              <w:marRight w:val="0"/>
              <w:marTop w:val="0"/>
              <w:marBottom w:val="0"/>
              <w:divBdr>
                <w:top w:val="none" w:sz="0" w:space="0" w:color="auto"/>
                <w:left w:val="none" w:sz="0" w:space="0" w:color="auto"/>
                <w:bottom w:val="none" w:sz="0" w:space="0" w:color="auto"/>
                <w:right w:val="none" w:sz="0" w:space="0" w:color="auto"/>
              </w:divBdr>
            </w:div>
            <w:div w:id="1775248791">
              <w:marLeft w:val="0"/>
              <w:marRight w:val="0"/>
              <w:marTop w:val="0"/>
              <w:marBottom w:val="0"/>
              <w:divBdr>
                <w:top w:val="none" w:sz="0" w:space="0" w:color="auto"/>
                <w:left w:val="none" w:sz="0" w:space="0" w:color="auto"/>
                <w:bottom w:val="none" w:sz="0" w:space="0" w:color="auto"/>
                <w:right w:val="none" w:sz="0" w:space="0" w:color="auto"/>
              </w:divBdr>
            </w:div>
            <w:div w:id="1874340904">
              <w:marLeft w:val="0"/>
              <w:marRight w:val="0"/>
              <w:marTop w:val="0"/>
              <w:marBottom w:val="0"/>
              <w:divBdr>
                <w:top w:val="none" w:sz="0" w:space="0" w:color="auto"/>
                <w:left w:val="none" w:sz="0" w:space="0" w:color="auto"/>
                <w:bottom w:val="none" w:sz="0" w:space="0" w:color="auto"/>
                <w:right w:val="none" w:sz="0" w:space="0" w:color="auto"/>
              </w:divBdr>
            </w:div>
            <w:div w:id="417287221">
              <w:marLeft w:val="0"/>
              <w:marRight w:val="0"/>
              <w:marTop w:val="0"/>
              <w:marBottom w:val="0"/>
              <w:divBdr>
                <w:top w:val="none" w:sz="0" w:space="0" w:color="auto"/>
                <w:left w:val="none" w:sz="0" w:space="0" w:color="auto"/>
                <w:bottom w:val="none" w:sz="0" w:space="0" w:color="auto"/>
                <w:right w:val="none" w:sz="0" w:space="0" w:color="auto"/>
              </w:divBdr>
            </w:div>
            <w:div w:id="578372782">
              <w:marLeft w:val="0"/>
              <w:marRight w:val="0"/>
              <w:marTop w:val="0"/>
              <w:marBottom w:val="0"/>
              <w:divBdr>
                <w:top w:val="none" w:sz="0" w:space="0" w:color="auto"/>
                <w:left w:val="none" w:sz="0" w:space="0" w:color="auto"/>
                <w:bottom w:val="none" w:sz="0" w:space="0" w:color="auto"/>
                <w:right w:val="none" w:sz="0" w:space="0" w:color="auto"/>
              </w:divBdr>
            </w:div>
            <w:div w:id="436608690">
              <w:marLeft w:val="0"/>
              <w:marRight w:val="0"/>
              <w:marTop w:val="0"/>
              <w:marBottom w:val="0"/>
              <w:divBdr>
                <w:top w:val="none" w:sz="0" w:space="0" w:color="auto"/>
                <w:left w:val="none" w:sz="0" w:space="0" w:color="auto"/>
                <w:bottom w:val="none" w:sz="0" w:space="0" w:color="auto"/>
                <w:right w:val="none" w:sz="0" w:space="0" w:color="auto"/>
              </w:divBdr>
            </w:div>
            <w:div w:id="559092372">
              <w:marLeft w:val="0"/>
              <w:marRight w:val="0"/>
              <w:marTop w:val="0"/>
              <w:marBottom w:val="0"/>
              <w:divBdr>
                <w:top w:val="none" w:sz="0" w:space="0" w:color="auto"/>
                <w:left w:val="none" w:sz="0" w:space="0" w:color="auto"/>
                <w:bottom w:val="none" w:sz="0" w:space="0" w:color="auto"/>
                <w:right w:val="none" w:sz="0" w:space="0" w:color="auto"/>
              </w:divBdr>
            </w:div>
            <w:div w:id="1929191751">
              <w:marLeft w:val="0"/>
              <w:marRight w:val="0"/>
              <w:marTop w:val="0"/>
              <w:marBottom w:val="0"/>
              <w:divBdr>
                <w:top w:val="none" w:sz="0" w:space="0" w:color="auto"/>
                <w:left w:val="none" w:sz="0" w:space="0" w:color="auto"/>
                <w:bottom w:val="none" w:sz="0" w:space="0" w:color="auto"/>
                <w:right w:val="none" w:sz="0" w:space="0" w:color="auto"/>
              </w:divBdr>
            </w:div>
            <w:div w:id="1164777999">
              <w:marLeft w:val="0"/>
              <w:marRight w:val="0"/>
              <w:marTop w:val="0"/>
              <w:marBottom w:val="0"/>
              <w:divBdr>
                <w:top w:val="none" w:sz="0" w:space="0" w:color="auto"/>
                <w:left w:val="none" w:sz="0" w:space="0" w:color="auto"/>
                <w:bottom w:val="none" w:sz="0" w:space="0" w:color="auto"/>
                <w:right w:val="none" w:sz="0" w:space="0" w:color="auto"/>
              </w:divBdr>
            </w:div>
          </w:divsChild>
        </w:div>
        <w:div w:id="176434377">
          <w:marLeft w:val="0"/>
          <w:marRight w:val="0"/>
          <w:marTop w:val="0"/>
          <w:marBottom w:val="0"/>
          <w:divBdr>
            <w:top w:val="none" w:sz="0" w:space="0" w:color="auto"/>
            <w:left w:val="none" w:sz="0" w:space="0" w:color="auto"/>
            <w:bottom w:val="none" w:sz="0" w:space="0" w:color="auto"/>
            <w:right w:val="none" w:sz="0" w:space="0" w:color="auto"/>
          </w:divBdr>
          <w:divsChild>
            <w:div w:id="2116511615">
              <w:marLeft w:val="-75"/>
              <w:marRight w:val="0"/>
              <w:marTop w:val="30"/>
              <w:marBottom w:val="30"/>
              <w:divBdr>
                <w:top w:val="none" w:sz="0" w:space="0" w:color="auto"/>
                <w:left w:val="none" w:sz="0" w:space="0" w:color="auto"/>
                <w:bottom w:val="none" w:sz="0" w:space="0" w:color="auto"/>
                <w:right w:val="none" w:sz="0" w:space="0" w:color="auto"/>
              </w:divBdr>
              <w:divsChild>
                <w:div w:id="597327057">
                  <w:marLeft w:val="0"/>
                  <w:marRight w:val="0"/>
                  <w:marTop w:val="0"/>
                  <w:marBottom w:val="0"/>
                  <w:divBdr>
                    <w:top w:val="none" w:sz="0" w:space="0" w:color="auto"/>
                    <w:left w:val="none" w:sz="0" w:space="0" w:color="auto"/>
                    <w:bottom w:val="none" w:sz="0" w:space="0" w:color="auto"/>
                    <w:right w:val="none" w:sz="0" w:space="0" w:color="auto"/>
                  </w:divBdr>
                  <w:divsChild>
                    <w:div w:id="1104884847">
                      <w:marLeft w:val="0"/>
                      <w:marRight w:val="0"/>
                      <w:marTop w:val="0"/>
                      <w:marBottom w:val="0"/>
                      <w:divBdr>
                        <w:top w:val="none" w:sz="0" w:space="0" w:color="auto"/>
                        <w:left w:val="none" w:sz="0" w:space="0" w:color="auto"/>
                        <w:bottom w:val="none" w:sz="0" w:space="0" w:color="auto"/>
                        <w:right w:val="none" w:sz="0" w:space="0" w:color="auto"/>
                      </w:divBdr>
                    </w:div>
                    <w:div w:id="532773150">
                      <w:marLeft w:val="0"/>
                      <w:marRight w:val="0"/>
                      <w:marTop w:val="0"/>
                      <w:marBottom w:val="0"/>
                      <w:divBdr>
                        <w:top w:val="none" w:sz="0" w:space="0" w:color="auto"/>
                        <w:left w:val="none" w:sz="0" w:space="0" w:color="auto"/>
                        <w:bottom w:val="none" w:sz="0" w:space="0" w:color="auto"/>
                        <w:right w:val="none" w:sz="0" w:space="0" w:color="auto"/>
                      </w:divBdr>
                    </w:div>
                  </w:divsChild>
                </w:div>
                <w:div w:id="1670056262">
                  <w:marLeft w:val="0"/>
                  <w:marRight w:val="0"/>
                  <w:marTop w:val="0"/>
                  <w:marBottom w:val="0"/>
                  <w:divBdr>
                    <w:top w:val="none" w:sz="0" w:space="0" w:color="auto"/>
                    <w:left w:val="none" w:sz="0" w:space="0" w:color="auto"/>
                    <w:bottom w:val="none" w:sz="0" w:space="0" w:color="auto"/>
                    <w:right w:val="none" w:sz="0" w:space="0" w:color="auto"/>
                  </w:divBdr>
                  <w:divsChild>
                    <w:div w:id="364260007">
                      <w:marLeft w:val="0"/>
                      <w:marRight w:val="0"/>
                      <w:marTop w:val="0"/>
                      <w:marBottom w:val="0"/>
                      <w:divBdr>
                        <w:top w:val="none" w:sz="0" w:space="0" w:color="auto"/>
                        <w:left w:val="none" w:sz="0" w:space="0" w:color="auto"/>
                        <w:bottom w:val="none" w:sz="0" w:space="0" w:color="auto"/>
                        <w:right w:val="none" w:sz="0" w:space="0" w:color="auto"/>
                      </w:divBdr>
                    </w:div>
                  </w:divsChild>
                </w:div>
                <w:div w:id="1281837310">
                  <w:marLeft w:val="0"/>
                  <w:marRight w:val="0"/>
                  <w:marTop w:val="0"/>
                  <w:marBottom w:val="0"/>
                  <w:divBdr>
                    <w:top w:val="none" w:sz="0" w:space="0" w:color="auto"/>
                    <w:left w:val="none" w:sz="0" w:space="0" w:color="auto"/>
                    <w:bottom w:val="none" w:sz="0" w:space="0" w:color="auto"/>
                    <w:right w:val="none" w:sz="0" w:space="0" w:color="auto"/>
                  </w:divBdr>
                  <w:divsChild>
                    <w:div w:id="1468740126">
                      <w:marLeft w:val="0"/>
                      <w:marRight w:val="0"/>
                      <w:marTop w:val="0"/>
                      <w:marBottom w:val="0"/>
                      <w:divBdr>
                        <w:top w:val="none" w:sz="0" w:space="0" w:color="auto"/>
                        <w:left w:val="none" w:sz="0" w:space="0" w:color="auto"/>
                        <w:bottom w:val="none" w:sz="0" w:space="0" w:color="auto"/>
                        <w:right w:val="none" w:sz="0" w:space="0" w:color="auto"/>
                      </w:divBdr>
                    </w:div>
                  </w:divsChild>
                </w:div>
                <w:div w:id="476147943">
                  <w:marLeft w:val="0"/>
                  <w:marRight w:val="0"/>
                  <w:marTop w:val="0"/>
                  <w:marBottom w:val="0"/>
                  <w:divBdr>
                    <w:top w:val="none" w:sz="0" w:space="0" w:color="auto"/>
                    <w:left w:val="none" w:sz="0" w:space="0" w:color="auto"/>
                    <w:bottom w:val="none" w:sz="0" w:space="0" w:color="auto"/>
                    <w:right w:val="none" w:sz="0" w:space="0" w:color="auto"/>
                  </w:divBdr>
                  <w:divsChild>
                    <w:div w:id="1160342019">
                      <w:marLeft w:val="0"/>
                      <w:marRight w:val="0"/>
                      <w:marTop w:val="0"/>
                      <w:marBottom w:val="0"/>
                      <w:divBdr>
                        <w:top w:val="none" w:sz="0" w:space="0" w:color="auto"/>
                        <w:left w:val="none" w:sz="0" w:space="0" w:color="auto"/>
                        <w:bottom w:val="none" w:sz="0" w:space="0" w:color="auto"/>
                        <w:right w:val="none" w:sz="0" w:space="0" w:color="auto"/>
                      </w:divBdr>
                    </w:div>
                  </w:divsChild>
                </w:div>
                <w:div w:id="253903803">
                  <w:marLeft w:val="0"/>
                  <w:marRight w:val="0"/>
                  <w:marTop w:val="0"/>
                  <w:marBottom w:val="0"/>
                  <w:divBdr>
                    <w:top w:val="none" w:sz="0" w:space="0" w:color="auto"/>
                    <w:left w:val="none" w:sz="0" w:space="0" w:color="auto"/>
                    <w:bottom w:val="none" w:sz="0" w:space="0" w:color="auto"/>
                    <w:right w:val="none" w:sz="0" w:space="0" w:color="auto"/>
                  </w:divBdr>
                  <w:divsChild>
                    <w:div w:id="81606607">
                      <w:marLeft w:val="0"/>
                      <w:marRight w:val="0"/>
                      <w:marTop w:val="0"/>
                      <w:marBottom w:val="0"/>
                      <w:divBdr>
                        <w:top w:val="none" w:sz="0" w:space="0" w:color="auto"/>
                        <w:left w:val="none" w:sz="0" w:space="0" w:color="auto"/>
                        <w:bottom w:val="none" w:sz="0" w:space="0" w:color="auto"/>
                        <w:right w:val="none" w:sz="0" w:space="0" w:color="auto"/>
                      </w:divBdr>
                    </w:div>
                  </w:divsChild>
                </w:div>
                <w:div w:id="1589653406">
                  <w:marLeft w:val="0"/>
                  <w:marRight w:val="0"/>
                  <w:marTop w:val="0"/>
                  <w:marBottom w:val="0"/>
                  <w:divBdr>
                    <w:top w:val="none" w:sz="0" w:space="0" w:color="auto"/>
                    <w:left w:val="none" w:sz="0" w:space="0" w:color="auto"/>
                    <w:bottom w:val="none" w:sz="0" w:space="0" w:color="auto"/>
                    <w:right w:val="none" w:sz="0" w:space="0" w:color="auto"/>
                  </w:divBdr>
                  <w:divsChild>
                    <w:div w:id="1984506238">
                      <w:marLeft w:val="0"/>
                      <w:marRight w:val="0"/>
                      <w:marTop w:val="0"/>
                      <w:marBottom w:val="0"/>
                      <w:divBdr>
                        <w:top w:val="none" w:sz="0" w:space="0" w:color="auto"/>
                        <w:left w:val="none" w:sz="0" w:space="0" w:color="auto"/>
                        <w:bottom w:val="none" w:sz="0" w:space="0" w:color="auto"/>
                        <w:right w:val="none" w:sz="0" w:space="0" w:color="auto"/>
                      </w:divBdr>
                    </w:div>
                  </w:divsChild>
                </w:div>
                <w:div w:id="214317743">
                  <w:marLeft w:val="0"/>
                  <w:marRight w:val="0"/>
                  <w:marTop w:val="0"/>
                  <w:marBottom w:val="0"/>
                  <w:divBdr>
                    <w:top w:val="none" w:sz="0" w:space="0" w:color="auto"/>
                    <w:left w:val="none" w:sz="0" w:space="0" w:color="auto"/>
                    <w:bottom w:val="none" w:sz="0" w:space="0" w:color="auto"/>
                    <w:right w:val="none" w:sz="0" w:space="0" w:color="auto"/>
                  </w:divBdr>
                  <w:divsChild>
                    <w:div w:id="1620988387">
                      <w:marLeft w:val="0"/>
                      <w:marRight w:val="0"/>
                      <w:marTop w:val="0"/>
                      <w:marBottom w:val="0"/>
                      <w:divBdr>
                        <w:top w:val="none" w:sz="0" w:space="0" w:color="auto"/>
                        <w:left w:val="none" w:sz="0" w:space="0" w:color="auto"/>
                        <w:bottom w:val="none" w:sz="0" w:space="0" w:color="auto"/>
                        <w:right w:val="none" w:sz="0" w:space="0" w:color="auto"/>
                      </w:divBdr>
                    </w:div>
                  </w:divsChild>
                </w:div>
                <w:div w:id="86311268">
                  <w:marLeft w:val="0"/>
                  <w:marRight w:val="0"/>
                  <w:marTop w:val="0"/>
                  <w:marBottom w:val="0"/>
                  <w:divBdr>
                    <w:top w:val="none" w:sz="0" w:space="0" w:color="auto"/>
                    <w:left w:val="none" w:sz="0" w:space="0" w:color="auto"/>
                    <w:bottom w:val="none" w:sz="0" w:space="0" w:color="auto"/>
                    <w:right w:val="none" w:sz="0" w:space="0" w:color="auto"/>
                  </w:divBdr>
                  <w:divsChild>
                    <w:div w:id="1805849665">
                      <w:marLeft w:val="0"/>
                      <w:marRight w:val="0"/>
                      <w:marTop w:val="0"/>
                      <w:marBottom w:val="0"/>
                      <w:divBdr>
                        <w:top w:val="none" w:sz="0" w:space="0" w:color="auto"/>
                        <w:left w:val="none" w:sz="0" w:space="0" w:color="auto"/>
                        <w:bottom w:val="none" w:sz="0" w:space="0" w:color="auto"/>
                        <w:right w:val="none" w:sz="0" w:space="0" w:color="auto"/>
                      </w:divBdr>
                    </w:div>
                  </w:divsChild>
                </w:div>
                <w:div w:id="210927587">
                  <w:marLeft w:val="0"/>
                  <w:marRight w:val="0"/>
                  <w:marTop w:val="0"/>
                  <w:marBottom w:val="0"/>
                  <w:divBdr>
                    <w:top w:val="none" w:sz="0" w:space="0" w:color="auto"/>
                    <w:left w:val="none" w:sz="0" w:space="0" w:color="auto"/>
                    <w:bottom w:val="none" w:sz="0" w:space="0" w:color="auto"/>
                    <w:right w:val="none" w:sz="0" w:space="0" w:color="auto"/>
                  </w:divBdr>
                  <w:divsChild>
                    <w:div w:id="1556895630">
                      <w:marLeft w:val="0"/>
                      <w:marRight w:val="0"/>
                      <w:marTop w:val="0"/>
                      <w:marBottom w:val="0"/>
                      <w:divBdr>
                        <w:top w:val="none" w:sz="0" w:space="0" w:color="auto"/>
                        <w:left w:val="none" w:sz="0" w:space="0" w:color="auto"/>
                        <w:bottom w:val="none" w:sz="0" w:space="0" w:color="auto"/>
                        <w:right w:val="none" w:sz="0" w:space="0" w:color="auto"/>
                      </w:divBdr>
                    </w:div>
                  </w:divsChild>
                </w:div>
                <w:div w:id="921451350">
                  <w:marLeft w:val="0"/>
                  <w:marRight w:val="0"/>
                  <w:marTop w:val="0"/>
                  <w:marBottom w:val="0"/>
                  <w:divBdr>
                    <w:top w:val="none" w:sz="0" w:space="0" w:color="auto"/>
                    <w:left w:val="none" w:sz="0" w:space="0" w:color="auto"/>
                    <w:bottom w:val="none" w:sz="0" w:space="0" w:color="auto"/>
                    <w:right w:val="none" w:sz="0" w:space="0" w:color="auto"/>
                  </w:divBdr>
                  <w:divsChild>
                    <w:div w:id="1577475654">
                      <w:marLeft w:val="0"/>
                      <w:marRight w:val="0"/>
                      <w:marTop w:val="0"/>
                      <w:marBottom w:val="0"/>
                      <w:divBdr>
                        <w:top w:val="none" w:sz="0" w:space="0" w:color="auto"/>
                        <w:left w:val="none" w:sz="0" w:space="0" w:color="auto"/>
                        <w:bottom w:val="none" w:sz="0" w:space="0" w:color="auto"/>
                        <w:right w:val="none" w:sz="0" w:space="0" w:color="auto"/>
                      </w:divBdr>
                    </w:div>
                  </w:divsChild>
                </w:div>
                <w:div w:id="1626695650">
                  <w:marLeft w:val="0"/>
                  <w:marRight w:val="0"/>
                  <w:marTop w:val="0"/>
                  <w:marBottom w:val="0"/>
                  <w:divBdr>
                    <w:top w:val="none" w:sz="0" w:space="0" w:color="auto"/>
                    <w:left w:val="none" w:sz="0" w:space="0" w:color="auto"/>
                    <w:bottom w:val="none" w:sz="0" w:space="0" w:color="auto"/>
                    <w:right w:val="none" w:sz="0" w:space="0" w:color="auto"/>
                  </w:divBdr>
                  <w:divsChild>
                    <w:div w:id="2087339212">
                      <w:marLeft w:val="0"/>
                      <w:marRight w:val="0"/>
                      <w:marTop w:val="0"/>
                      <w:marBottom w:val="0"/>
                      <w:divBdr>
                        <w:top w:val="none" w:sz="0" w:space="0" w:color="auto"/>
                        <w:left w:val="none" w:sz="0" w:space="0" w:color="auto"/>
                        <w:bottom w:val="none" w:sz="0" w:space="0" w:color="auto"/>
                        <w:right w:val="none" w:sz="0" w:space="0" w:color="auto"/>
                      </w:divBdr>
                    </w:div>
                  </w:divsChild>
                </w:div>
                <w:div w:id="2101757091">
                  <w:marLeft w:val="0"/>
                  <w:marRight w:val="0"/>
                  <w:marTop w:val="0"/>
                  <w:marBottom w:val="0"/>
                  <w:divBdr>
                    <w:top w:val="none" w:sz="0" w:space="0" w:color="auto"/>
                    <w:left w:val="none" w:sz="0" w:space="0" w:color="auto"/>
                    <w:bottom w:val="none" w:sz="0" w:space="0" w:color="auto"/>
                    <w:right w:val="none" w:sz="0" w:space="0" w:color="auto"/>
                  </w:divBdr>
                  <w:divsChild>
                    <w:div w:id="1643461135">
                      <w:marLeft w:val="0"/>
                      <w:marRight w:val="0"/>
                      <w:marTop w:val="0"/>
                      <w:marBottom w:val="0"/>
                      <w:divBdr>
                        <w:top w:val="none" w:sz="0" w:space="0" w:color="auto"/>
                        <w:left w:val="none" w:sz="0" w:space="0" w:color="auto"/>
                        <w:bottom w:val="none" w:sz="0" w:space="0" w:color="auto"/>
                        <w:right w:val="none" w:sz="0" w:space="0" w:color="auto"/>
                      </w:divBdr>
                    </w:div>
                  </w:divsChild>
                </w:div>
                <w:div w:id="261495073">
                  <w:marLeft w:val="0"/>
                  <w:marRight w:val="0"/>
                  <w:marTop w:val="0"/>
                  <w:marBottom w:val="0"/>
                  <w:divBdr>
                    <w:top w:val="none" w:sz="0" w:space="0" w:color="auto"/>
                    <w:left w:val="none" w:sz="0" w:space="0" w:color="auto"/>
                    <w:bottom w:val="none" w:sz="0" w:space="0" w:color="auto"/>
                    <w:right w:val="none" w:sz="0" w:space="0" w:color="auto"/>
                  </w:divBdr>
                  <w:divsChild>
                    <w:div w:id="797144583">
                      <w:marLeft w:val="0"/>
                      <w:marRight w:val="0"/>
                      <w:marTop w:val="0"/>
                      <w:marBottom w:val="0"/>
                      <w:divBdr>
                        <w:top w:val="none" w:sz="0" w:space="0" w:color="auto"/>
                        <w:left w:val="none" w:sz="0" w:space="0" w:color="auto"/>
                        <w:bottom w:val="none" w:sz="0" w:space="0" w:color="auto"/>
                        <w:right w:val="none" w:sz="0" w:space="0" w:color="auto"/>
                      </w:divBdr>
                    </w:div>
                  </w:divsChild>
                </w:div>
                <w:div w:id="709501517">
                  <w:marLeft w:val="0"/>
                  <w:marRight w:val="0"/>
                  <w:marTop w:val="0"/>
                  <w:marBottom w:val="0"/>
                  <w:divBdr>
                    <w:top w:val="none" w:sz="0" w:space="0" w:color="auto"/>
                    <w:left w:val="none" w:sz="0" w:space="0" w:color="auto"/>
                    <w:bottom w:val="none" w:sz="0" w:space="0" w:color="auto"/>
                    <w:right w:val="none" w:sz="0" w:space="0" w:color="auto"/>
                  </w:divBdr>
                  <w:divsChild>
                    <w:div w:id="262736938">
                      <w:marLeft w:val="0"/>
                      <w:marRight w:val="0"/>
                      <w:marTop w:val="0"/>
                      <w:marBottom w:val="0"/>
                      <w:divBdr>
                        <w:top w:val="none" w:sz="0" w:space="0" w:color="auto"/>
                        <w:left w:val="none" w:sz="0" w:space="0" w:color="auto"/>
                        <w:bottom w:val="none" w:sz="0" w:space="0" w:color="auto"/>
                        <w:right w:val="none" w:sz="0" w:space="0" w:color="auto"/>
                      </w:divBdr>
                    </w:div>
                  </w:divsChild>
                </w:div>
                <w:div w:id="682166328">
                  <w:marLeft w:val="0"/>
                  <w:marRight w:val="0"/>
                  <w:marTop w:val="0"/>
                  <w:marBottom w:val="0"/>
                  <w:divBdr>
                    <w:top w:val="none" w:sz="0" w:space="0" w:color="auto"/>
                    <w:left w:val="none" w:sz="0" w:space="0" w:color="auto"/>
                    <w:bottom w:val="none" w:sz="0" w:space="0" w:color="auto"/>
                    <w:right w:val="none" w:sz="0" w:space="0" w:color="auto"/>
                  </w:divBdr>
                  <w:divsChild>
                    <w:div w:id="1678651123">
                      <w:marLeft w:val="0"/>
                      <w:marRight w:val="0"/>
                      <w:marTop w:val="0"/>
                      <w:marBottom w:val="0"/>
                      <w:divBdr>
                        <w:top w:val="none" w:sz="0" w:space="0" w:color="auto"/>
                        <w:left w:val="none" w:sz="0" w:space="0" w:color="auto"/>
                        <w:bottom w:val="none" w:sz="0" w:space="0" w:color="auto"/>
                        <w:right w:val="none" w:sz="0" w:space="0" w:color="auto"/>
                      </w:divBdr>
                    </w:div>
                  </w:divsChild>
                </w:div>
                <w:div w:id="521021079">
                  <w:marLeft w:val="0"/>
                  <w:marRight w:val="0"/>
                  <w:marTop w:val="0"/>
                  <w:marBottom w:val="0"/>
                  <w:divBdr>
                    <w:top w:val="none" w:sz="0" w:space="0" w:color="auto"/>
                    <w:left w:val="none" w:sz="0" w:space="0" w:color="auto"/>
                    <w:bottom w:val="none" w:sz="0" w:space="0" w:color="auto"/>
                    <w:right w:val="none" w:sz="0" w:space="0" w:color="auto"/>
                  </w:divBdr>
                  <w:divsChild>
                    <w:div w:id="1393431717">
                      <w:marLeft w:val="0"/>
                      <w:marRight w:val="0"/>
                      <w:marTop w:val="0"/>
                      <w:marBottom w:val="0"/>
                      <w:divBdr>
                        <w:top w:val="none" w:sz="0" w:space="0" w:color="auto"/>
                        <w:left w:val="none" w:sz="0" w:space="0" w:color="auto"/>
                        <w:bottom w:val="none" w:sz="0" w:space="0" w:color="auto"/>
                        <w:right w:val="none" w:sz="0" w:space="0" w:color="auto"/>
                      </w:divBdr>
                    </w:div>
                  </w:divsChild>
                </w:div>
                <w:div w:id="833640631">
                  <w:marLeft w:val="0"/>
                  <w:marRight w:val="0"/>
                  <w:marTop w:val="0"/>
                  <w:marBottom w:val="0"/>
                  <w:divBdr>
                    <w:top w:val="none" w:sz="0" w:space="0" w:color="auto"/>
                    <w:left w:val="none" w:sz="0" w:space="0" w:color="auto"/>
                    <w:bottom w:val="none" w:sz="0" w:space="0" w:color="auto"/>
                    <w:right w:val="none" w:sz="0" w:space="0" w:color="auto"/>
                  </w:divBdr>
                  <w:divsChild>
                    <w:div w:id="1900626426">
                      <w:marLeft w:val="0"/>
                      <w:marRight w:val="0"/>
                      <w:marTop w:val="0"/>
                      <w:marBottom w:val="0"/>
                      <w:divBdr>
                        <w:top w:val="none" w:sz="0" w:space="0" w:color="auto"/>
                        <w:left w:val="none" w:sz="0" w:space="0" w:color="auto"/>
                        <w:bottom w:val="none" w:sz="0" w:space="0" w:color="auto"/>
                        <w:right w:val="none" w:sz="0" w:space="0" w:color="auto"/>
                      </w:divBdr>
                    </w:div>
                  </w:divsChild>
                </w:div>
                <w:div w:id="153566404">
                  <w:marLeft w:val="0"/>
                  <w:marRight w:val="0"/>
                  <w:marTop w:val="0"/>
                  <w:marBottom w:val="0"/>
                  <w:divBdr>
                    <w:top w:val="none" w:sz="0" w:space="0" w:color="auto"/>
                    <w:left w:val="none" w:sz="0" w:space="0" w:color="auto"/>
                    <w:bottom w:val="none" w:sz="0" w:space="0" w:color="auto"/>
                    <w:right w:val="none" w:sz="0" w:space="0" w:color="auto"/>
                  </w:divBdr>
                  <w:divsChild>
                    <w:div w:id="26091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547863">
          <w:marLeft w:val="0"/>
          <w:marRight w:val="0"/>
          <w:marTop w:val="0"/>
          <w:marBottom w:val="0"/>
          <w:divBdr>
            <w:top w:val="none" w:sz="0" w:space="0" w:color="auto"/>
            <w:left w:val="none" w:sz="0" w:space="0" w:color="auto"/>
            <w:bottom w:val="none" w:sz="0" w:space="0" w:color="auto"/>
            <w:right w:val="none" w:sz="0" w:space="0" w:color="auto"/>
          </w:divBdr>
          <w:divsChild>
            <w:div w:id="1073551389">
              <w:marLeft w:val="0"/>
              <w:marRight w:val="0"/>
              <w:marTop w:val="0"/>
              <w:marBottom w:val="0"/>
              <w:divBdr>
                <w:top w:val="none" w:sz="0" w:space="0" w:color="auto"/>
                <w:left w:val="none" w:sz="0" w:space="0" w:color="auto"/>
                <w:bottom w:val="none" w:sz="0" w:space="0" w:color="auto"/>
                <w:right w:val="none" w:sz="0" w:space="0" w:color="auto"/>
              </w:divBdr>
            </w:div>
            <w:div w:id="663242532">
              <w:marLeft w:val="0"/>
              <w:marRight w:val="0"/>
              <w:marTop w:val="0"/>
              <w:marBottom w:val="0"/>
              <w:divBdr>
                <w:top w:val="none" w:sz="0" w:space="0" w:color="auto"/>
                <w:left w:val="none" w:sz="0" w:space="0" w:color="auto"/>
                <w:bottom w:val="none" w:sz="0" w:space="0" w:color="auto"/>
                <w:right w:val="none" w:sz="0" w:space="0" w:color="auto"/>
              </w:divBdr>
            </w:div>
            <w:div w:id="1434545318">
              <w:marLeft w:val="0"/>
              <w:marRight w:val="0"/>
              <w:marTop w:val="0"/>
              <w:marBottom w:val="0"/>
              <w:divBdr>
                <w:top w:val="none" w:sz="0" w:space="0" w:color="auto"/>
                <w:left w:val="none" w:sz="0" w:space="0" w:color="auto"/>
                <w:bottom w:val="none" w:sz="0" w:space="0" w:color="auto"/>
                <w:right w:val="none" w:sz="0" w:space="0" w:color="auto"/>
              </w:divBdr>
            </w:div>
            <w:div w:id="1167749401">
              <w:marLeft w:val="0"/>
              <w:marRight w:val="0"/>
              <w:marTop w:val="0"/>
              <w:marBottom w:val="0"/>
              <w:divBdr>
                <w:top w:val="none" w:sz="0" w:space="0" w:color="auto"/>
                <w:left w:val="none" w:sz="0" w:space="0" w:color="auto"/>
                <w:bottom w:val="none" w:sz="0" w:space="0" w:color="auto"/>
                <w:right w:val="none" w:sz="0" w:space="0" w:color="auto"/>
              </w:divBdr>
            </w:div>
            <w:div w:id="32729062">
              <w:marLeft w:val="0"/>
              <w:marRight w:val="0"/>
              <w:marTop w:val="0"/>
              <w:marBottom w:val="0"/>
              <w:divBdr>
                <w:top w:val="none" w:sz="0" w:space="0" w:color="auto"/>
                <w:left w:val="none" w:sz="0" w:space="0" w:color="auto"/>
                <w:bottom w:val="none" w:sz="0" w:space="0" w:color="auto"/>
                <w:right w:val="none" w:sz="0" w:space="0" w:color="auto"/>
              </w:divBdr>
            </w:div>
            <w:div w:id="1721900437">
              <w:marLeft w:val="0"/>
              <w:marRight w:val="0"/>
              <w:marTop w:val="0"/>
              <w:marBottom w:val="0"/>
              <w:divBdr>
                <w:top w:val="none" w:sz="0" w:space="0" w:color="auto"/>
                <w:left w:val="none" w:sz="0" w:space="0" w:color="auto"/>
                <w:bottom w:val="none" w:sz="0" w:space="0" w:color="auto"/>
                <w:right w:val="none" w:sz="0" w:space="0" w:color="auto"/>
              </w:divBdr>
            </w:div>
            <w:div w:id="1829587760">
              <w:marLeft w:val="0"/>
              <w:marRight w:val="0"/>
              <w:marTop w:val="0"/>
              <w:marBottom w:val="0"/>
              <w:divBdr>
                <w:top w:val="none" w:sz="0" w:space="0" w:color="auto"/>
                <w:left w:val="none" w:sz="0" w:space="0" w:color="auto"/>
                <w:bottom w:val="none" w:sz="0" w:space="0" w:color="auto"/>
                <w:right w:val="none" w:sz="0" w:space="0" w:color="auto"/>
              </w:divBdr>
            </w:div>
          </w:divsChild>
        </w:div>
        <w:div w:id="1485585401">
          <w:marLeft w:val="0"/>
          <w:marRight w:val="0"/>
          <w:marTop w:val="0"/>
          <w:marBottom w:val="0"/>
          <w:divBdr>
            <w:top w:val="none" w:sz="0" w:space="0" w:color="auto"/>
            <w:left w:val="none" w:sz="0" w:space="0" w:color="auto"/>
            <w:bottom w:val="none" w:sz="0" w:space="0" w:color="auto"/>
            <w:right w:val="none" w:sz="0" w:space="0" w:color="auto"/>
          </w:divBdr>
          <w:divsChild>
            <w:div w:id="589965864">
              <w:marLeft w:val="-75"/>
              <w:marRight w:val="0"/>
              <w:marTop w:val="30"/>
              <w:marBottom w:val="30"/>
              <w:divBdr>
                <w:top w:val="none" w:sz="0" w:space="0" w:color="auto"/>
                <w:left w:val="none" w:sz="0" w:space="0" w:color="auto"/>
                <w:bottom w:val="none" w:sz="0" w:space="0" w:color="auto"/>
                <w:right w:val="none" w:sz="0" w:space="0" w:color="auto"/>
              </w:divBdr>
              <w:divsChild>
                <w:div w:id="661738749">
                  <w:marLeft w:val="0"/>
                  <w:marRight w:val="0"/>
                  <w:marTop w:val="0"/>
                  <w:marBottom w:val="0"/>
                  <w:divBdr>
                    <w:top w:val="none" w:sz="0" w:space="0" w:color="auto"/>
                    <w:left w:val="none" w:sz="0" w:space="0" w:color="auto"/>
                    <w:bottom w:val="none" w:sz="0" w:space="0" w:color="auto"/>
                    <w:right w:val="none" w:sz="0" w:space="0" w:color="auto"/>
                  </w:divBdr>
                  <w:divsChild>
                    <w:div w:id="673726426">
                      <w:marLeft w:val="0"/>
                      <w:marRight w:val="0"/>
                      <w:marTop w:val="0"/>
                      <w:marBottom w:val="0"/>
                      <w:divBdr>
                        <w:top w:val="none" w:sz="0" w:space="0" w:color="auto"/>
                        <w:left w:val="none" w:sz="0" w:space="0" w:color="auto"/>
                        <w:bottom w:val="none" w:sz="0" w:space="0" w:color="auto"/>
                        <w:right w:val="none" w:sz="0" w:space="0" w:color="auto"/>
                      </w:divBdr>
                    </w:div>
                  </w:divsChild>
                </w:div>
                <w:div w:id="1248071865">
                  <w:marLeft w:val="0"/>
                  <w:marRight w:val="0"/>
                  <w:marTop w:val="0"/>
                  <w:marBottom w:val="0"/>
                  <w:divBdr>
                    <w:top w:val="none" w:sz="0" w:space="0" w:color="auto"/>
                    <w:left w:val="none" w:sz="0" w:space="0" w:color="auto"/>
                    <w:bottom w:val="none" w:sz="0" w:space="0" w:color="auto"/>
                    <w:right w:val="none" w:sz="0" w:space="0" w:color="auto"/>
                  </w:divBdr>
                  <w:divsChild>
                    <w:div w:id="528763244">
                      <w:marLeft w:val="0"/>
                      <w:marRight w:val="0"/>
                      <w:marTop w:val="0"/>
                      <w:marBottom w:val="0"/>
                      <w:divBdr>
                        <w:top w:val="none" w:sz="0" w:space="0" w:color="auto"/>
                        <w:left w:val="none" w:sz="0" w:space="0" w:color="auto"/>
                        <w:bottom w:val="none" w:sz="0" w:space="0" w:color="auto"/>
                        <w:right w:val="none" w:sz="0" w:space="0" w:color="auto"/>
                      </w:divBdr>
                    </w:div>
                  </w:divsChild>
                </w:div>
                <w:div w:id="598802993">
                  <w:marLeft w:val="0"/>
                  <w:marRight w:val="0"/>
                  <w:marTop w:val="0"/>
                  <w:marBottom w:val="0"/>
                  <w:divBdr>
                    <w:top w:val="none" w:sz="0" w:space="0" w:color="auto"/>
                    <w:left w:val="none" w:sz="0" w:space="0" w:color="auto"/>
                    <w:bottom w:val="none" w:sz="0" w:space="0" w:color="auto"/>
                    <w:right w:val="none" w:sz="0" w:space="0" w:color="auto"/>
                  </w:divBdr>
                  <w:divsChild>
                    <w:div w:id="437603206">
                      <w:marLeft w:val="0"/>
                      <w:marRight w:val="0"/>
                      <w:marTop w:val="0"/>
                      <w:marBottom w:val="0"/>
                      <w:divBdr>
                        <w:top w:val="none" w:sz="0" w:space="0" w:color="auto"/>
                        <w:left w:val="none" w:sz="0" w:space="0" w:color="auto"/>
                        <w:bottom w:val="none" w:sz="0" w:space="0" w:color="auto"/>
                        <w:right w:val="none" w:sz="0" w:space="0" w:color="auto"/>
                      </w:divBdr>
                    </w:div>
                    <w:div w:id="1833833281">
                      <w:marLeft w:val="0"/>
                      <w:marRight w:val="0"/>
                      <w:marTop w:val="0"/>
                      <w:marBottom w:val="0"/>
                      <w:divBdr>
                        <w:top w:val="none" w:sz="0" w:space="0" w:color="auto"/>
                        <w:left w:val="none" w:sz="0" w:space="0" w:color="auto"/>
                        <w:bottom w:val="none" w:sz="0" w:space="0" w:color="auto"/>
                        <w:right w:val="none" w:sz="0" w:space="0" w:color="auto"/>
                      </w:divBdr>
                    </w:div>
                    <w:div w:id="741561204">
                      <w:marLeft w:val="0"/>
                      <w:marRight w:val="0"/>
                      <w:marTop w:val="0"/>
                      <w:marBottom w:val="0"/>
                      <w:divBdr>
                        <w:top w:val="none" w:sz="0" w:space="0" w:color="auto"/>
                        <w:left w:val="none" w:sz="0" w:space="0" w:color="auto"/>
                        <w:bottom w:val="none" w:sz="0" w:space="0" w:color="auto"/>
                        <w:right w:val="none" w:sz="0" w:space="0" w:color="auto"/>
                      </w:divBdr>
                    </w:div>
                    <w:div w:id="396980353">
                      <w:marLeft w:val="0"/>
                      <w:marRight w:val="0"/>
                      <w:marTop w:val="0"/>
                      <w:marBottom w:val="0"/>
                      <w:divBdr>
                        <w:top w:val="none" w:sz="0" w:space="0" w:color="auto"/>
                        <w:left w:val="none" w:sz="0" w:space="0" w:color="auto"/>
                        <w:bottom w:val="none" w:sz="0" w:space="0" w:color="auto"/>
                        <w:right w:val="none" w:sz="0" w:space="0" w:color="auto"/>
                      </w:divBdr>
                    </w:div>
                  </w:divsChild>
                </w:div>
                <w:div w:id="1087732125">
                  <w:marLeft w:val="0"/>
                  <w:marRight w:val="0"/>
                  <w:marTop w:val="0"/>
                  <w:marBottom w:val="0"/>
                  <w:divBdr>
                    <w:top w:val="none" w:sz="0" w:space="0" w:color="auto"/>
                    <w:left w:val="none" w:sz="0" w:space="0" w:color="auto"/>
                    <w:bottom w:val="none" w:sz="0" w:space="0" w:color="auto"/>
                    <w:right w:val="none" w:sz="0" w:space="0" w:color="auto"/>
                  </w:divBdr>
                  <w:divsChild>
                    <w:div w:id="555120503">
                      <w:marLeft w:val="0"/>
                      <w:marRight w:val="0"/>
                      <w:marTop w:val="0"/>
                      <w:marBottom w:val="0"/>
                      <w:divBdr>
                        <w:top w:val="none" w:sz="0" w:space="0" w:color="auto"/>
                        <w:left w:val="none" w:sz="0" w:space="0" w:color="auto"/>
                        <w:bottom w:val="none" w:sz="0" w:space="0" w:color="auto"/>
                        <w:right w:val="none" w:sz="0" w:space="0" w:color="auto"/>
                      </w:divBdr>
                    </w:div>
                  </w:divsChild>
                </w:div>
                <w:div w:id="1960991107">
                  <w:marLeft w:val="0"/>
                  <w:marRight w:val="0"/>
                  <w:marTop w:val="0"/>
                  <w:marBottom w:val="0"/>
                  <w:divBdr>
                    <w:top w:val="none" w:sz="0" w:space="0" w:color="auto"/>
                    <w:left w:val="none" w:sz="0" w:space="0" w:color="auto"/>
                    <w:bottom w:val="none" w:sz="0" w:space="0" w:color="auto"/>
                    <w:right w:val="none" w:sz="0" w:space="0" w:color="auto"/>
                  </w:divBdr>
                  <w:divsChild>
                    <w:div w:id="705299638">
                      <w:marLeft w:val="0"/>
                      <w:marRight w:val="0"/>
                      <w:marTop w:val="0"/>
                      <w:marBottom w:val="0"/>
                      <w:divBdr>
                        <w:top w:val="none" w:sz="0" w:space="0" w:color="auto"/>
                        <w:left w:val="none" w:sz="0" w:space="0" w:color="auto"/>
                        <w:bottom w:val="none" w:sz="0" w:space="0" w:color="auto"/>
                        <w:right w:val="none" w:sz="0" w:space="0" w:color="auto"/>
                      </w:divBdr>
                    </w:div>
                    <w:div w:id="1369837212">
                      <w:marLeft w:val="0"/>
                      <w:marRight w:val="0"/>
                      <w:marTop w:val="0"/>
                      <w:marBottom w:val="0"/>
                      <w:divBdr>
                        <w:top w:val="none" w:sz="0" w:space="0" w:color="auto"/>
                        <w:left w:val="none" w:sz="0" w:space="0" w:color="auto"/>
                        <w:bottom w:val="none" w:sz="0" w:space="0" w:color="auto"/>
                        <w:right w:val="none" w:sz="0" w:space="0" w:color="auto"/>
                      </w:divBdr>
                    </w:div>
                    <w:div w:id="1890416702">
                      <w:marLeft w:val="0"/>
                      <w:marRight w:val="0"/>
                      <w:marTop w:val="0"/>
                      <w:marBottom w:val="0"/>
                      <w:divBdr>
                        <w:top w:val="none" w:sz="0" w:space="0" w:color="auto"/>
                        <w:left w:val="none" w:sz="0" w:space="0" w:color="auto"/>
                        <w:bottom w:val="none" w:sz="0" w:space="0" w:color="auto"/>
                        <w:right w:val="none" w:sz="0" w:space="0" w:color="auto"/>
                      </w:divBdr>
                    </w:div>
                    <w:div w:id="289635797">
                      <w:marLeft w:val="0"/>
                      <w:marRight w:val="0"/>
                      <w:marTop w:val="0"/>
                      <w:marBottom w:val="0"/>
                      <w:divBdr>
                        <w:top w:val="none" w:sz="0" w:space="0" w:color="auto"/>
                        <w:left w:val="none" w:sz="0" w:space="0" w:color="auto"/>
                        <w:bottom w:val="none" w:sz="0" w:space="0" w:color="auto"/>
                        <w:right w:val="none" w:sz="0" w:space="0" w:color="auto"/>
                      </w:divBdr>
                    </w:div>
                  </w:divsChild>
                </w:div>
                <w:div w:id="70930172">
                  <w:marLeft w:val="0"/>
                  <w:marRight w:val="0"/>
                  <w:marTop w:val="0"/>
                  <w:marBottom w:val="0"/>
                  <w:divBdr>
                    <w:top w:val="none" w:sz="0" w:space="0" w:color="auto"/>
                    <w:left w:val="none" w:sz="0" w:space="0" w:color="auto"/>
                    <w:bottom w:val="none" w:sz="0" w:space="0" w:color="auto"/>
                    <w:right w:val="none" w:sz="0" w:space="0" w:color="auto"/>
                  </w:divBdr>
                  <w:divsChild>
                    <w:div w:id="317391325">
                      <w:marLeft w:val="0"/>
                      <w:marRight w:val="0"/>
                      <w:marTop w:val="0"/>
                      <w:marBottom w:val="0"/>
                      <w:divBdr>
                        <w:top w:val="none" w:sz="0" w:space="0" w:color="auto"/>
                        <w:left w:val="none" w:sz="0" w:space="0" w:color="auto"/>
                        <w:bottom w:val="none" w:sz="0" w:space="0" w:color="auto"/>
                        <w:right w:val="none" w:sz="0" w:space="0" w:color="auto"/>
                      </w:divBdr>
                    </w:div>
                  </w:divsChild>
                </w:div>
                <w:div w:id="1493252883">
                  <w:marLeft w:val="0"/>
                  <w:marRight w:val="0"/>
                  <w:marTop w:val="0"/>
                  <w:marBottom w:val="0"/>
                  <w:divBdr>
                    <w:top w:val="none" w:sz="0" w:space="0" w:color="auto"/>
                    <w:left w:val="none" w:sz="0" w:space="0" w:color="auto"/>
                    <w:bottom w:val="none" w:sz="0" w:space="0" w:color="auto"/>
                    <w:right w:val="none" w:sz="0" w:space="0" w:color="auto"/>
                  </w:divBdr>
                  <w:divsChild>
                    <w:div w:id="1145273918">
                      <w:marLeft w:val="0"/>
                      <w:marRight w:val="0"/>
                      <w:marTop w:val="0"/>
                      <w:marBottom w:val="0"/>
                      <w:divBdr>
                        <w:top w:val="none" w:sz="0" w:space="0" w:color="auto"/>
                        <w:left w:val="none" w:sz="0" w:space="0" w:color="auto"/>
                        <w:bottom w:val="none" w:sz="0" w:space="0" w:color="auto"/>
                        <w:right w:val="none" w:sz="0" w:space="0" w:color="auto"/>
                      </w:divBdr>
                    </w:div>
                    <w:div w:id="1039427513">
                      <w:marLeft w:val="0"/>
                      <w:marRight w:val="0"/>
                      <w:marTop w:val="0"/>
                      <w:marBottom w:val="0"/>
                      <w:divBdr>
                        <w:top w:val="none" w:sz="0" w:space="0" w:color="auto"/>
                        <w:left w:val="none" w:sz="0" w:space="0" w:color="auto"/>
                        <w:bottom w:val="none" w:sz="0" w:space="0" w:color="auto"/>
                        <w:right w:val="none" w:sz="0" w:space="0" w:color="auto"/>
                      </w:divBdr>
                    </w:div>
                    <w:div w:id="1269511146">
                      <w:marLeft w:val="0"/>
                      <w:marRight w:val="0"/>
                      <w:marTop w:val="0"/>
                      <w:marBottom w:val="0"/>
                      <w:divBdr>
                        <w:top w:val="none" w:sz="0" w:space="0" w:color="auto"/>
                        <w:left w:val="none" w:sz="0" w:space="0" w:color="auto"/>
                        <w:bottom w:val="none" w:sz="0" w:space="0" w:color="auto"/>
                        <w:right w:val="none" w:sz="0" w:space="0" w:color="auto"/>
                      </w:divBdr>
                    </w:div>
                    <w:div w:id="633217979">
                      <w:marLeft w:val="0"/>
                      <w:marRight w:val="0"/>
                      <w:marTop w:val="0"/>
                      <w:marBottom w:val="0"/>
                      <w:divBdr>
                        <w:top w:val="none" w:sz="0" w:space="0" w:color="auto"/>
                        <w:left w:val="none" w:sz="0" w:space="0" w:color="auto"/>
                        <w:bottom w:val="none" w:sz="0" w:space="0" w:color="auto"/>
                        <w:right w:val="none" w:sz="0" w:space="0" w:color="auto"/>
                      </w:divBdr>
                    </w:div>
                  </w:divsChild>
                </w:div>
                <w:div w:id="1421220463">
                  <w:marLeft w:val="0"/>
                  <w:marRight w:val="0"/>
                  <w:marTop w:val="0"/>
                  <w:marBottom w:val="0"/>
                  <w:divBdr>
                    <w:top w:val="none" w:sz="0" w:space="0" w:color="auto"/>
                    <w:left w:val="none" w:sz="0" w:space="0" w:color="auto"/>
                    <w:bottom w:val="none" w:sz="0" w:space="0" w:color="auto"/>
                    <w:right w:val="none" w:sz="0" w:space="0" w:color="auto"/>
                  </w:divBdr>
                  <w:divsChild>
                    <w:div w:id="172683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563835">
          <w:marLeft w:val="0"/>
          <w:marRight w:val="0"/>
          <w:marTop w:val="0"/>
          <w:marBottom w:val="0"/>
          <w:divBdr>
            <w:top w:val="none" w:sz="0" w:space="0" w:color="auto"/>
            <w:left w:val="none" w:sz="0" w:space="0" w:color="auto"/>
            <w:bottom w:val="none" w:sz="0" w:space="0" w:color="auto"/>
            <w:right w:val="none" w:sz="0" w:space="0" w:color="auto"/>
          </w:divBdr>
        </w:div>
        <w:div w:id="932740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yresearchproject.org.uk/help/hlptemplatesfor.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ORD@nhslothian.scot.nhs.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isin.Ellis\Downloads\ACCORD%20SOP%20Template%2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3" ma:contentTypeDescription="Create a new document." ma:contentTypeScope="" ma:versionID="a43c9650ec039ef91bf8cb138ee16aaf">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5c1162ca82f624fe2b3166a81140f795"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_Flow_SignoffStatus xmlns="c613bac0-5563-4f3d-be06-7856d04ac816" xsi:nil="true"/>
    <TaxCatchAll xmlns="e9a5a534-d80e-4429-8569-37d59b1d7518" xsi:nil="true"/>
    <lcf76f155ced4ddcb4097134ff3c332f xmlns="c613bac0-5563-4f3d-be06-7856d04ac81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370E84-1137-48C3-9322-D95720272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4C6060-C3B2-4294-ADFB-5A6D289A25AB}">
  <ds:schemaRefs>
    <ds:schemaRef ds:uri="http://schemas.openxmlformats.org/officeDocument/2006/bibliography"/>
  </ds:schemaRefs>
</ds:datastoreItem>
</file>

<file path=customXml/itemProps3.xml><?xml version="1.0" encoding="utf-8"?>
<ds:datastoreItem xmlns:ds="http://schemas.openxmlformats.org/officeDocument/2006/customXml" ds:itemID="{5663C029-DB53-4B4F-9CF0-B772110D366C}">
  <ds:schemaRefs>
    <ds:schemaRef ds:uri="http://schemas.microsoft.com/office/2006/metadata/properties"/>
    <ds:schemaRef ds:uri="http://schemas.microsoft.com/office/infopath/2007/PartnerControls"/>
    <ds:schemaRef ds:uri="e9a5a534-d80e-4429-8569-37d59b1d7518"/>
    <ds:schemaRef ds:uri="c613bac0-5563-4f3d-be06-7856d04ac816"/>
  </ds:schemaRefs>
</ds:datastoreItem>
</file>

<file path=customXml/itemProps4.xml><?xml version="1.0" encoding="utf-8"?>
<ds:datastoreItem xmlns:ds="http://schemas.openxmlformats.org/officeDocument/2006/customXml" ds:itemID="{05133834-1810-49B7-8B9E-82CA3E0313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ACCORD SOP Template (9)</Template>
  <TotalTime>11</TotalTime>
  <Pages>9</Pages>
  <Words>2171</Words>
  <Characters>12378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STANDARD OPERATING PROCEDURE FOR THE PREPARING AND MAINTAINING A TRIAL MASTER FILE</vt:lpstr>
    </vt:vector>
  </TitlesOfParts>
  <Company>LUHD</Company>
  <LinksUpToDate>false</LinksUpToDate>
  <CharactersWithSpaces>14520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FOR THE PREPARING AND MAINTAINING A TRIAL MASTER FILE</dc:title>
  <dc:subject/>
  <dc:creator>Ellis, Roisin</dc:creator>
  <cp:keywords/>
  <cp:lastModifiedBy>Gavin Robertson</cp:lastModifiedBy>
  <cp:revision>8</cp:revision>
  <cp:lastPrinted>2024-10-23T11:36:00Z</cp:lastPrinted>
  <dcterms:created xsi:type="dcterms:W3CDTF">2025-08-15T12:12:00Z</dcterms:created>
  <dcterms:modified xsi:type="dcterms:W3CDTF">2025-09-09T09:39:00Z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y fmtid="{D5CDD505-2E9C-101B-9397-08002B2CF9AE}" pid="4" name="MediaServiceImageTags">
    <vt:lpwstr/>
  </property>
</Properties>
</file>