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01388" w14:textId="77777777" w:rsidR="00032984" w:rsidRDefault="00032984" w:rsidP="00700742">
      <w:pPr>
        <w:pStyle w:val="BodyText"/>
      </w:pPr>
    </w:p>
    <w:p w14:paraId="035A31D6" w14:textId="0AEC498D" w:rsidR="00F74320" w:rsidRPr="00700742" w:rsidRDefault="0030052F" w:rsidP="00CE2274">
      <w:pPr>
        <w:pStyle w:val="DocumentTitleA"/>
        <w:rPr>
          <w:rFonts w:asciiTheme="minorHAnsi" w:hAnsiTheme="minorHAnsi" w:cstheme="minorHAnsi"/>
        </w:rPr>
      </w:pPr>
      <w:r w:rsidRPr="00700742">
        <w:rPr>
          <w:rFonts w:asciiTheme="minorHAnsi" w:hAnsiTheme="minorHAnsi" w:cstheme="minorHAnsi"/>
        </w:rPr>
        <w:t>SAE SUMMARY SHEET Clinical Investigations of Medical Devices (CIMD)</w:t>
      </w:r>
    </w:p>
    <w:p w14:paraId="363681A9" w14:textId="77777777" w:rsidR="00F74320" w:rsidRPr="00700742" w:rsidRDefault="00F74320" w:rsidP="00700742">
      <w:pPr>
        <w:pStyle w:val="BodyText"/>
      </w:pPr>
    </w:p>
    <w:tbl>
      <w:tblPr>
        <w:tblStyle w:val="TableGrid"/>
        <w:tblW w:w="8600" w:type="dxa"/>
        <w:jc w:val="center"/>
        <w:tblInd w:w="0" w:type="dxa"/>
        <w:tblLook w:val="04A0" w:firstRow="1" w:lastRow="0" w:firstColumn="1" w:lastColumn="0" w:noHBand="0" w:noVBand="1"/>
      </w:tblPr>
      <w:tblGrid>
        <w:gridCol w:w="3069"/>
        <w:gridCol w:w="289"/>
        <w:gridCol w:w="5242"/>
      </w:tblGrid>
      <w:tr w:rsidR="0030052F" w:rsidRPr="00064DA1" w14:paraId="4E4D9B15" w14:textId="77777777" w:rsidTr="00700742">
        <w:trPr>
          <w:trHeight w:val="443"/>
          <w:jc w:val="center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BE83F" w14:textId="77777777" w:rsidR="0030052F" w:rsidRPr="00700742" w:rsidRDefault="0030052F" w:rsidP="00A6074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00742">
              <w:rPr>
                <w:rFonts w:asciiTheme="minorHAnsi" w:hAnsiTheme="minorHAnsi" w:cstheme="minorHAnsi"/>
                <w:b/>
                <w:sz w:val="28"/>
                <w:szCs w:val="28"/>
              </w:rPr>
              <w:t>Study Title: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98BC2" w14:textId="77777777" w:rsidR="0030052F" w:rsidRPr="00700742" w:rsidRDefault="0030052F" w:rsidP="00A607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</w:tcBorders>
          </w:tcPr>
          <w:p w14:paraId="08736746" w14:textId="77777777" w:rsidR="0030052F" w:rsidRPr="00700742" w:rsidRDefault="0030052F" w:rsidP="00A607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0052F" w:rsidRPr="00064DA1" w14:paraId="2F81AE0C" w14:textId="77777777" w:rsidTr="00700742">
        <w:trPr>
          <w:trHeight w:val="170"/>
          <w:jc w:val="center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34661" w14:textId="77777777" w:rsidR="0030052F" w:rsidRPr="00700742" w:rsidRDefault="0030052F" w:rsidP="00A6074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39EFB13C" w14:textId="77777777" w:rsidR="0030052F" w:rsidRPr="00700742" w:rsidRDefault="0030052F" w:rsidP="00A6074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F14E7" w14:textId="77777777" w:rsidR="0030052F" w:rsidRPr="00700742" w:rsidRDefault="0030052F" w:rsidP="00A6074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0052F" w:rsidRPr="00064DA1" w14:paraId="680FB1A1" w14:textId="77777777" w:rsidTr="00700742">
        <w:trPr>
          <w:trHeight w:val="443"/>
          <w:jc w:val="center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ECAD1" w14:textId="77777777" w:rsidR="0030052F" w:rsidRPr="00700742" w:rsidRDefault="0030052F" w:rsidP="00A6074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00742">
              <w:rPr>
                <w:rFonts w:asciiTheme="minorHAnsi" w:hAnsiTheme="minorHAnsi" w:cstheme="minorHAnsi"/>
                <w:b/>
                <w:sz w:val="28"/>
                <w:szCs w:val="28"/>
              </w:rPr>
              <w:t>Participant ID: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78033" w14:textId="77777777" w:rsidR="0030052F" w:rsidRPr="00700742" w:rsidRDefault="0030052F" w:rsidP="00A607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E2149" w14:textId="77777777" w:rsidR="0030052F" w:rsidRPr="00700742" w:rsidRDefault="0030052F" w:rsidP="00A607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0052F" w:rsidRPr="00064DA1" w14:paraId="25B81BCD" w14:textId="77777777" w:rsidTr="00700742">
        <w:trPr>
          <w:trHeight w:val="170"/>
          <w:jc w:val="center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E4B99" w14:textId="77777777" w:rsidR="0030052F" w:rsidRPr="00700742" w:rsidRDefault="0030052F" w:rsidP="00A6074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4E470BD1" w14:textId="77777777" w:rsidR="0030052F" w:rsidRPr="00700742" w:rsidRDefault="0030052F" w:rsidP="00A607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D2599" w14:textId="77777777" w:rsidR="0030052F" w:rsidRPr="00700742" w:rsidRDefault="0030052F" w:rsidP="00A607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30052F" w:rsidRPr="00064DA1" w14:paraId="09EC73EB" w14:textId="77777777" w:rsidTr="00700742">
        <w:trPr>
          <w:trHeight w:val="443"/>
          <w:jc w:val="center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F4A50" w14:textId="77777777" w:rsidR="0030052F" w:rsidRPr="00700742" w:rsidRDefault="0030052F" w:rsidP="00A6074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00742">
              <w:rPr>
                <w:rFonts w:asciiTheme="minorHAnsi" w:hAnsiTheme="minorHAnsi" w:cstheme="minorHAnsi"/>
                <w:b/>
                <w:sz w:val="28"/>
                <w:szCs w:val="28"/>
              </w:rPr>
              <w:t>Date of Onset: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29371" w14:textId="77777777" w:rsidR="0030052F" w:rsidRPr="00700742" w:rsidRDefault="0030052F" w:rsidP="00A607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F0841" w14:textId="77777777" w:rsidR="0030052F" w:rsidRPr="00700742" w:rsidRDefault="0030052F" w:rsidP="00A607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0052F" w:rsidRPr="00064DA1" w14:paraId="6D6E7993" w14:textId="77777777" w:rsidTr="00700742">
        <w:trPr>
          <w:trHeight w:val="171"/>
          <w:jc w:val="center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7AABA" w14:textId="77777777" w:rsidR="0030052F" w:rsidRPr="00700742" w:rsidRDefault="0030052F" w:rsidP="00A6074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3FCD8FCA" w14:textId="77777777" w:rsidR="0030052F" w:rsidRPr="00700742" w:rsidRDefault="0030052F" w:rsidP="00A607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219A4" w14:textId="77777777" w:rsidR="0030052F" w:rsidRPr="00700742" w:rsidRDefault="0030052F" w:rsidP="00A6074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30052F" w:rsidRPr="00064DA1" w14:paraId="6AC28F82" w14:textId="77777777" w:rsidTr="00700742">
        <w:trPr>
          <w:trHeight w:val="443"/>
          <w:jc w:val="center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AE3CE" w14:textId="77777777" w:rsidR="0030052F" w:rsidRPr="00700742" w:rsidRDefault="0030052F" w:rsidP="00A6074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00742">
              <w:rPr>
                <w:rFonts w:asciiTheme="minorHAnsi" w:hAnsiTheme="minorHAnsi" w:cstheme="minorHAnsi"/>
                <w:b/>
                <w:sz w:val="28"/>
                <w:szCs w:val="28"/>
              </w:rPr>
              <w:t>TARA Case Number: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222C9" w14:textId="77777777" w:rsidR="0030052F" w:rsidRPr="00700742" w:rsidRDefault="0030052F" w:rsidP="00A607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</w:tcPr>
          <w:p w14:paraId="4C3D67C3" w14:textId="77777777" w:rsidR="0030052F" w:rsidRPr="00700742" w:rsidRDefault="0030052F" w:rsidP="00A607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5D6491B" w14:textId="77777777" w:rsidR="00CF47C0" w:rsidRDefault="00CF47C0" w:rsidP="00700742">
      <w:pPr>
        <w:pStyle w:val="BodyText"/>
      </w:pPr>
    </w:p>
    <w:tbl>
      <w:tblPr>
        <w:tblStyle w:val="TableGrid"/>
        <w:tblW w:w="9074" w:type="dxa"/>
        <w:tblInd w:w="0" w:type="dxa"/>
        <w:tblLook w:val="04A0" w:firstRow="1" w:lastRow="0" w:firstColumn="1" w:lastColumn="0" w:noHBand="0" w:noVBand="1"/>
      </w:tblPr>
      <w:tblGrid>
        <w:gridCol w:w="6091"/>
        <w:gridCol w:w="1701"/>
        <w:gridCol w:w="1282"/>
      </w:tblGrid>
      <w:tr w:rsidR="0030052F" w:rsidRPr="002B0660" w14:paraId="0DBE991C" w14:textId="77777777" w:rsidTr="00700742">
        <w:trPr>
          <w:trHeight w:val="255"/>
        </w:trPr>
        <w:tc>
          <w:tcPr>
            <w:tcW w:w="9074" w:type="dxa"/>
            <w:gridSpan w:val="3"/>
            <w:shd w:val="clear" w:color="auto" w:fill="44546A" w:themeFill="text2"/>
          </w:tcPr>
          <w:p w14:paraId="0182B0A0" w14:textId="77777777" w:rsidR="0030052F" w:rsidRPr="002B0660" w:rsidRDefault="0030052F" w:rsidP="00A6074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0074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Initial Report</w:t>
            </w:r>
          </w:p>
        </w:tc>
      </w:tr>
      <w:tr w:rsidR="0030052F" w:rsidRPr="002B0660" w14:paraId="5EB9CE42" w14:textId="77777777" w:rsidTr="00700742">
        <w:trPr>
          <w:trHeight w:val="241"/>
        </w:trPr>
        <w:tc>
          <w:tcPr>
            <w:tcW w:w="6091" w:type="dxa"/>
            <w:shd w:val="clear" w:color="auto" w:fill="D6EAE7" w:themeFill="accent4" w:themeFillTint="33"/>
          </w:tcPr>
          <w:p w14:paraId="64047660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0742">
              <w:rPr>
                <w:rFonts w:asciiTheme="minorHAnsi" w:hAnsiTheme="minorHAnsi"/>
                <w:b/>
                <w:bCs/>
              </w:rPr>
              <w:t>Event Classification:</w:t>
            </w:r>
          </w:p>
          <w:p w14:paraId="1A3E36DA" w14:textId="0894E728" w:rsidR="0030052F" w:rsidRPr="00700742" w:rsidRDefault="0030052F" w:rsidP="00A6074D">
            <w:pPr>
              <w:jc w:val="center"/>
              <w:rPr>
                <w:rFonts w:asciiTheme="minorHAnsi" w:hAnsiTheme="minorHAnsi"/>
                <w:color w:val="0391BF" w:themeColor="accent1"/>
              </w:rPr>
            </w:pPr>
            <w:r w:rsidRPr="00700742">
              <w:rPr>
                <w:rFonts w:asciiTheme="minorHAnsi" w:hAnsiTheme="minorHAnsi"/>
                <w:color w:val="0391BF" w:themeColor="accent1"/>
              </w:rPr>
              <w:t xml:space="preserve">(If SADE or </w:t>
            </w:r>
            <w:r w:rsidR="00CF47C0" w:rsidRPr="00700742">
              <w:rPr>
                <w:rFonts w:asciiTheme="minorHAnsi" w:hAnsiTheme="minorHAnsi"/>
                <w:color w:val="0391BF" w:themeColor="accent1"/>
              </w:rPr>
              <w:t>USADE add</w:t>
            </w:r>
            <w:r w:rsidRPr="00700742">
              <w:rPr>
                <w:rFonts w:asciiTheme="minorHAnsi" w:hAnsiTheme="minorHAnsi"/>
                <w:color w:val="0391BF" w:themeColor="accent1"/>
              </w:rPr>
              <w:t xml:space="preserve"> and complete the Appendix 2 after this table)</w:t>
            </w:r>
          </w:p>
        </w:tc>
        <w:tc>
          <w:tcPr>
            <w:tcW w:w="2983" w:type="dxa"/>
            <w:gridSpan w:val="2"/>
            <w:vAlign w:val="center"/>
          </w:tcPr>
          <w:p w14:paraId="0C236371" w14:textId="4BAFB52A" w:rsidR="0030052F" w:rsidRPr="00FB21BB" w:rsidRDefault="007F4D1C" w:rsidP="00FB21B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Fonts w:asciiTheme="minorHAnsi" w:hAnsiTheme="minorHAnsi" w:cs="Arial"/>
                </w:rPr>
                <w:id w:val="1342975537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923567277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EndPr/>
                  <w:sdtContent>
                    <w:r w:rsidR="002B0660" w:rsidRPr="002B0660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30052F" w:rsidRPr="00FB21BB">
              <w:rPr>
                <w:rFonts w:asciiTheme="minorHAnsi" w:hAnsiTheme="minorHAnsi" w:cs="Arial"/>
                <w:b/>
              </w:rPr>
              <w:t xml:space="preserve"> SAE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9104571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B066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0052F" w:rsidRPr="00FB21BB">
              <w:rPr>
                <w:rFonts w:asciiTheme="minorHAnsi" w:hAnsiTheme="minorHAnsi" w:cs="Arial"/>
                <w:b/>
              </w:rPr>
              <w:t xml:space="preserve"> SADE    </w:t>
            </w:r>
            <w:sdt>
              <w:sdtPr>
                <w:rPr>
                  <w:rFonts w:asciiTheme="minorHAnsi" w:hAnsiTheme="minorHAnsi" w:cs="Arial"/>
                </w:rPr>
                <w:id w:val="-313179200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655430615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EndPr/>
                  <w:sdtContent>
                    <w:r w:rsidR="00CD7DA0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30052F" w:rsidRPr="00FB21BB">
              <w:rPr>
                <w:rFonts w:asciiTheme="minorHAnsi" w:hAnsiTheme="minorHAnsi" w:cs="Arial"/>
                <w:b/>
              </w:rPr>
              <w:t>USADE</w:t>
            </w:r>
          </w:p>
          <w:p w14:paraId="44AA9242" w14:textId="4F3CF1A9" w:rsidR="0030052F" w:rsidRPr="00700742" w:rsidRDefault="007F4D1C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 w:cs="Arial"/>
                </w:rPr>
                <w:id w:val="1454445289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504555086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EndPr/>
                  <w:sdtContent>
                    <w:r w:rsidR="002B0660" w:rsidRPr="002B0660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30052F" w:rsidRPr="00FB21BB">
              <w:rPr>
                <w:rFonts w:asciiTheme="minorHAnsi" w:hAnsiTheme="minorHAnsi" w:cs="Arial"/>
                <w:b/>
                <w:bCs/>
              </w:rPr>
              <w:t xml:space="preserve"> Device deficiency</w:t>
            </w:r>
          </w:p>
        </w:tc>
      </w:tr>
      <w:tr w:rsidR="0030052F" w:rsidRPr="002B0660" w14:paraId="6CCF5C1E" w14:textId="77777777" w:rsidTr="00700742">
        <w:trPr>
          <w:trHeight w:val="510"/>
        </w:trPr>
        <w:tc>
          <w:tcPr>
            <w:tcW w:w="6091" w:type="dxa"/>
            <w:shd w:val="clear" w:color="auto" w:fill="D6EAE7" w:themeFill="accent4" w:themeFillTint="33"/>
            <w:vAlign w:val="center"/>
          </w:tcPr>
          <w:p w14:paraId="192AA37A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0742">
              <w:rPr>
                <w:rFonts w:asciiTheme="minorHAnsi" w:hAnsiTheme="minorHAnsi"/>
                <w:b/>
                <w:bCs/>
              </w:rPr>
              <w:t>Date received:</w:t>
            </w:r>
          </w:p>
        </w:tc>
        <w:tc>
          <w:tcPr>
            <w:tcW w:w="2983" w:type="dxa"/>
            <w:gridSpan w:val="2"/>
          </w:tcPr>
          <w:p w14:paraId="13CE4F92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0052F" w:rsidRPr="002B0660" w14:paraId="7AE191D3" w14:textId="77777777" w:rsidTr="00700742">
        <w:trPr>
          <w:trHeight w:val="241"/>
        </w:trPr>
        <w:tc>
          <w:tcPr>
            <w:tcW w:w="6091" w:type="dxa"/>
            <w:shd w:val="clear" w:color="auto" w:fill="D6EAE7" w:themeFill="accent4" w:themeFillTint="33"/>
          </w:tcPr>
          <w:p w14:paraId="6A0DE10F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D6EAE7" w:themeFill="accent4" w:themeFillTint="33"/>
          </w:tcPr>
          <w:p w14:paraId="317FE786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0742">
              <w:rPr>
                <w:rFonts w:asciiTheme="minorHAnsi" w:hAnsiTheme="minorHAnsi"/>
                <w:b/>
                <w:bCs/>
              </w:rPr>
              <w:t>Date</w:t>
            </w:r>
          </w:p>
        </w:tc>
        <w:tc>
          <w:tcPr>
            <w:tcW w:w="1282" w:type="dxa"/>
            <w:shd w:val="clear" w:color="auto" w:fill="D6EAE7" w:themeFill="accent4" w:themeFillTint="33"/>
          </w:tcPr>
          <w:p w14:paraId="12E1C8D0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0742">
              <w:rPr>
                <w:rFonts w:asciiTheme="minorHAnsi" w:hAnsiTheme="minorHAnsi"/>
                <w:b/>
                <w:bCs/>
              </w:rPr>
              <w:t>Initials</w:t>
            </w:r>
          </w:p>
        </w:tc>
      </w:tr>
      <w:tr w:rsidR="0030052F" w:rsidRPr="002B0660" w14:paraId="1D0E8CC8" w14:textId="77777777" w:rsidTr="00700742">
        <w:trPr>
          <w:trHeight w:val="510"/>
        </w:trPr>
        <w:tc>
          <w:tcPr>
            <w:tcW w:w="6091" w:type="dxa"/>
            <w:shd w:val="clear" w:color="auto" w:fill="D6EAE7" w:themeFill="accent4" w:themeFillTint="33"/>
          </w:tcPr>
          <w:p w14:paraId="587E4935" w14:textId="77777777" w:rsidR="0030052F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0742">
              <w:rPr>
                <w:rFonts w:asciiTheme="minorHAnsi" w:hAnsiTheme="minorHAnsi"/>
                <w:b/>
                <w:bCs/>
              </w:rPr>
              <w:t>Acknowledgement of reception (AOR) sent:</w:t>
            </w:r>
          </w:p>
          <w:p w14:paraId="3AA449AF" w14:textId="7FCB5735" w:rsidR="00EB40B2" w:rsidRPr="00700742" w:rsidRDefault="00EB40B2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47FD7"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  <w:t>(including request of missing</w:t>
            </w:r>
            <w:r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  <w:t>/unclear</w:t>
            </w:r>
            <w:r w:rsidRPr="00847FD7"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  <w:t xml:space="preserve"> information and clarification about events that might have been reported in error as per protocol</w:t>
            </w:r>
            <w:r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  <w:t>, check that correct version of the form was used</w:t>
            </w:r>
            <w:r w:rsidRPr="00847FD7"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BAB8621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82" w:type="dxa"/>
          </w:tcPr>
          <w:p w14:paraId="0E458BBD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0052F" w:rsidRPr="002B0660" w14:paraId="271B92F1" w14:textId="77777777" w:rsidTr="00700742">
        <w:trPr>
          <w:trHeight w:val="564"/>
        </w:trPr>
        <w:tc>
          <w:tcPr>
            <w:tcW w:w="6091" w:type="dxa"/>
            <w:shd w:val="clear" w:color="auto" w:fill="D6EAE7" w:themeFill="accent4" w:themeFillTint="33"/>
          </w:tcPr>
          <w:p w14:paraId="523B9432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0742">
              <w:rPr>
                <w:rFonts w:asciiTheme="minorHAnsi" w:hAnsiTheme="minorHAnsi"/>
                <w:b/>
                <w:bCs/>
              </w:rPr>
              <w:t xml:space="preserve">Onward reporting (OR) performed if required </w:t>
            </w:r>
          </w:p>
          <w:p w14:paraId="52B11D33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0742">
              <w:rPr>
                <w:rFonts w:asciiTheme="minorHAnsi" w:hAnsiTheme="minorHAnsi"/>
                <w:b/>
                <w:bCs/>
              </w:rPr>
              <w:t>(N/A if not required):</w:t>
            </w:r>
          </w:p>
        </w:tc>
        <w:tc>
          <w:tcPr>
            <w:tcW w:w="1701" w:type="dxa"/>
          </w:tcPr>
          <w:p w14:paraId="6FBA21F7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82" w:type="dxa"/>
          </w:tcPr>
          <w:p w14:paraId="52B5E4E9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0052F" w:rsidRPr="002B0660" w14:paraId="2B376EA1" w14:textId="77777777" w:rsidTr="00700742">
        <w:trPr>
          <w:trHeight w:val="647"/>
        </w:trPr>
        <w:tc>
          <w:tcPr>
            <w:tcW w:w="6091" w:type="dxa"/>
            <w:shd w:val="clear" w:color="auto" w:fill="D6EAE7" w:themeFill="accent4" w:themeFillTint="33"/>
          </w:tcPr>
          <w:p w14:paraId="67E0E849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0742">
              <w:rPr>
                <w:rFonts w:asciiTheme="minorHAnsi" w:hAnsiTheme="minorHAnsi"/>
                <w:b/>
                <w:bCs/>
              </w:rPr>
              <w:t xml:space="preserve">Electronic copy of SAE + AOR + OR (if performed) saved in appropriate folder on </w:t>
            </w:r>
            <w:proofErr w:type="spellStart"/>
            <w:r w:rsidRPr="00700742">
              <w:rPr>
                <w:rFonts w:asciiTheme="minorHAnsi" w:hAnsiTheme="minorHAnsi"/>
                <w:b/>
                <w:bCs/>
              </w:rPr>
              <w:t>Sharepoint</w:t>
            </w:r>
            <w:proofErr w:type="spellEnd"/>
            <w:r w:rsidRPr="00700742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1701" w:type="dxa"/>
          </w:tcPr>
          <w:p w14:paraId="3A3C3653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82" w:type="dxa"/>
          </w:tcPr>
          <w:p w14:paraId="32FCE705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0052F" w:rsidRPr="002B0660" w14:paraId="51EC4E1E" w14:textId="77777777" w:rsidTr="00700742">
        <w:trPr>
          <w:trHeight w:val="611"/>
        </w:trPr>
        <w:tc>
          <w:tcPr>
            <w:tcW w:w="6091" w:type="dxa"/>
            <w:shd w:val="clear" w:color="auto" w:fill="D6EAE7" w:themeFill="accent4" w:themeFillTint="33"/>
          </w:tcPr>
          <w:p w14:paraId="089BD8BB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0742">
              <w:rPr>
                <w:rFonts w:asciiTheme="minorHAnsi" w:hAnsiTheme="minorHAnsi"/>
                <w:b/>
                <w:bCs/>
              </w:rPr>
              <w:t xml:space="preserve">Entered on SAE database </w:t>
            </w:r>
          </w:p>
          <w:p w14:paraId="5DD620EC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0742">
              <w:rPr>
                <w:rFonts w:asciiTheme="minorHAnsi" w:hAnsiTheme="minorHAnsi"/>
                <w:b/>
                <w:bCs/>
              </w:rPr>
              <w:t>(Within 5 working days of receipt)</w:t>
            </w:r>
          </w:p>
        </w:tc>
        <w:tc>
          <w:tcPr>
            <w:tcW w:w="1701" w:type="dxa"/>
          </w:tcPr>
          <w:p w14:paraId="7AB9F744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82" w:type="dxa"/>
          </w:tcPr>
          <w:p w14:paraId="4B4FDD5E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0052F" w:rsidRPr="002B0660" w14:paraId="306CBE41" w14:textId="77777777" w:rsidTr="00700742">
        <w:trPr>
          <w:trHeight w:val="367"/>
        </w:trPr>
        <w:tc>
          <w:tcPr>
            <w:tcW w:w="6091" w:type="dxa"/>
            <w:shd w:val="clear" w:color="auto" w:fill="D6EAE7" w:themeFill="accent4" w:themeFillTint="33"/>
          </w:tcPr>
          <w:p w14:paraId="717DAF1C" w14:textId="0EFDFDFD" w:rsidR="0030052F" w:rsidRPr="00700742" w:rsidRDefault="00700742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Database case QC performed</w:t>
            </w:r>
          </w:p>
        </w:tc>
        <w:tc>
          <w:tcPr>
            <w:tcW w:w="1701" w:type="dxa"/>
          </w:tcPr>
          <w:p w14:paraId="7DB3B9AF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82" w:type="dxa"/>
          </w:tcPr>
          <w:p w14:paraId="72E759CB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0052F" w:rsidRPr="002B0660" w14:paraId="58146E79" w14:textId="77777777" w:rsidTr="00A6074D">
        <w:trPr>
          <w:trHeight w:val="241"/>
        </w:trPr>
        <w:tc>
          <w:tcPr>
            <w:tcW w:w="9074" w:type="dxa"/>
            <w:gridSpan w:val="3"/>
            <w:shd w:val="clear" w:color="auto" w:fill="D9D9D9" w:themeFill="background1" w:themeFillShade="D9"/>
          </w:tcPr>
          <w:p w14:paraId="56CB80AE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0052F" w:rsidRPr="002B0660" w14:paraId="402678B5" w14:textId="77777777" w:rsidTr="00700742">
        <w:trPr>
          <w:trHeight w:val="612"/>
        </w:trPr>
        <w:tc>
          <w:tcPr>
            <w:tcW w:w="6091" w:type="dxa"/>
            <w:shd w:val="clear" w:color="auto" w:fill="D6EAE7" w:themeFill="accent4" w:themeFillTint="33"/>
            <w:vAlign w:val="center"/>
          </w:tcPr>
          <w:p w14:paraId="22DEFAF0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0742">
              <w:rPr>
                <w:rFonts w:asciiTheme="minorHAnsi" w:hAnsiTheme="minorHAnsi"/>
                <w:b/>
                <w:bCs/>
              </w:rPr>
              <w:t>Is the report completed?</w:t>
            </w:r>
          </w:p>
        </w:tc>
        <w:tc>
          <w:tcPr>
            <w:tcW w:w="2983" w:type="dxa"/>
            <w:gridSpan w:val="2"/>
            <w:vAlign w:val="center"/>
          </w:tcPr>
          <w:p w14:paraId="5F4DA100" w14:textId="039C9C27" w:rsidR="0030052F" w:rsidRPr="00700742" w:rsidRDefault="007F4D1C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 w:cs="Arial"/>
                </w:rPr>
                <w:id w:val="1273903411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2138555759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EndPr/>
                  <w:sdtContent>
                    <w:r w:rsidR="00CD7DA0" w:rsidRPr="00700742">
                      <w:rPr>
                        <w:rFonts w:ascii="MS Gothic" w:eastAsia="MS Gothic" w:hAnsi="MS Gothic" w:cstheme="minorHAnsi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30052F" w:rsidRPr="00700742">
              <w:rPr>
                <w:rFonts w:asciiTheme="minorHAnsi" w:hAnsiTheme="minorHAnsi" w:cs="Arial"/>
                <w:b/>
              </w:rPr>
              <w:t xml:space="preserve"> YES     </w:t>
            </w:r>
            <w:sdt>
              <w:sdtPr>
                <w:rPr>
                  <w:rFonts w:asciiTheme="minorHAnsi" w:hAnsiTheme="minorHAnsi" w:cs="Arial"/>
                </w:rPr>
                <w:id w:val="-1270998728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1836488728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EndPr/>
                  <w:sdtContent>
                    <w:r w:rsidR="00CD7DA0" w:rsidRPr="00700742">
                      <w:rPr>
                        <w:rFonts w:ascii="MS Gothic" w:eastAsia="MS Gothic" w:hAnsi="MS Gothic" w:cstheme="minorHAnsi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30052F" w:rsidRPr="00700742">
              <w:rPr>
                <w:rFonts w:asciiTheme="minorHAnsi" w:hAnsiTheme="minorHAnsi" w:cs="Arial"/>
                <w:b/>
              </w:rPr>
              <w:t xml:space="preserve"> NO</w:t>
            </w:r>
          </w:p>
        </w:tc>
      </w:tr>
      <w:tr w:rsidR="0030052F" w:rsidRPr="002B0660" w14:paraId="0EEDF804" w14:textId="77777777" w:rsidTr="00700742">
        <w:trPr>
          <w:trHeight w:val="255"/>
        </w:trPr>
        <w:tc>
          <w:tcPr>
            <w:tcW w:w="6091" w:type="dxa"/>
            <w:shd w:val="clear" w:color="auto" w:fill="D6EAE7" w:themeFill="accent4" w:themeFillTint="33"/>
          </w:tcPr>
          <w:p w14:paraId="1EF18D53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D6EAE7" w:themeFill="accent4" w:themeFillTint="33"/>
          </w:tcPr>
          <w:p w14:paraId="33C76D43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0742">
              <w:rPr>
                <w:rFonts w:asciiTheme="minorHAnsi" w:hAnsiTheme="minorHAnsi"/>
                <w:b/>
                <w:bCs/>
              </w:rPr>
              <w:t>Date</w:t>
            </w:r>
          </w:p>
        </w:tc>
        <w:tc>
          <w:tcPr>
            <w:tcW w:w="1282" w:type="dxa"/>
            <w:shd w:val="clear" w:color="auto" w:fill="D6EAE7" w:themeFill="accent4" w:themeFillTint="33"/>
          </w:tcPr>
          <w:p w14:paraId="04B78174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0742">
              <w:rPr>
                <w:rFonts w:asciiTheme="minorHAnsi" w:hAnsiTheme="minorHAnsi"/>
                <w:b/>
                <w:bCs/>
              </w:rPr>
              <w:t>Initials</w:t>
            </w:r>
          </w:p>
        </w:tc>
      </w:tr>
      <w:tr w:rsidR="0030052F" w:rsidRPr="002B0660" w14:paraId="5D318642" w14:textId="77777777" w:rsidTr="00700742">
        <w:trPr>
          <w:trHeight w:val="255"/>
        </w:trPr>
        <w:tc>
          <w:tcPr>
            <w:tcW w:w="6091" w:type="dxa"/>
            <w:shd w:val="clear" w:color="auto" w:fill="D6EAE7" w:themeFill="accent4" w:themeFillTint="33"/>
          </w:tcPr>
          <w:p w14:paraId="5A505FC2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0742">
              <w:rPr>
                <w:rFonts w:asciiTheme="minorHAnsi" w:hAnsiTheme="minorHAnsi"/>
                <w:b/>
                <w:bCs/>
              </w:rPr>
              <w:t>If Yes: Completed SAE form printed and filed in paper folder</w:t>
            </w:r>
          </w:p>
        </w:tc>
        <w:tc>
          <w:tcPr>
            <w:tcW w:w="1701" w:type="dxa"/>
          </w:tcPr>
          <w:p w14:paraId="5876790E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82" w:type="dxa"/>
          </w:tcPr>
          <w:p w14:paraId="540EF749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0052F" w:rsidRPr="002B0660" w14:paraId="6B744B3C" w14:textId="77777777" w:rsidTr="00700742">
        <w:trPr>
          <w:trHeight w:val="255"/>
        </w:trPr>
        <w:tc>
          <w:tcPr>
            <w:tcW w:w="6091" w:type="dxa"/>
            <w:shd w:val="clear" w:color="auto" w:fill="D6EAE7" w:themeFill="accent4" w:themeFillTint="33"/>
          </w:tcPr>
          <w:p w14:paraId="4FF86A8B" w14:textId="652AD403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0742">
              <w:rPr>
                <w:rFonts w:asciiTheme="minorHAnsi" w:hAnsiTheme="minorHAnsi"/>
                <w:b/>
                <w:bCs/>
              </w:rPr>
              <w:t>If No: FU scheduled in TARA Tracker</w:t>
            </w:r>
          </w:p>
        </w:tc>
        <w:tc>
          <w:tcPr>
            <w:tcW w:w="1701" w:type="dxa"/>
          </w:tcPr>
          <w:p w14:paraId="081C24CD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82" w:type="dxa"/>
          </w:tcPr>
          <w:p w14:paraId="3ABC78D5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0052F" w:rsidRPr="002B0660" w14:paraId="5FC8D03B" w14:textId="77777777" w:rsidTr="00700742">
        <w:trPr>
          <w:trHeight w:val="255"/>
        </w:trPr>
        <w:tc>
          <w:tcPr>
            <w:tcW w:w="9074" w:type="dxa"/>
            <w:gridSpan w:val="3"/>
            <w:shd w:val="clear" w:color="auto" w:fill="F1B7FB" w:themeFill="accent3" w:themeFillTint="33"/>
          </w:tcPr>
          <w:p w14:paraId="67771E0D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0742">
              <w:rPr>
                <w:rFonts w:asciiTheme="minorHAnsi" w:hAnsiTheme="minorHAnsi" w:cs="Arial"/>
                <w:b/>
              </w:rPr>
              <w:t>ALL SAES</w:t>
            </w:r>
          </w:p>
        </w:tc>
      </w:tr>
      <w:tr w:rsidR="0030052F" w:rsidRPr="002B0660" w14:paraId="6DD32C61" w14:textId="77777777" w:rsidTr="00700742">
        <w:trPr>
          <w:trHeight w:val="255"/>
        </w:trPr>
        <w:tc>
          <w:tcPr>
            <w:tcW w:w="6091" w:type="dxa"/>
            <w:shd w:val="clear" w:color="auto" w:fill="F1B7FB" w:themeFill="accent3" w:themeFillTint="33"/>
          </w:tcPr>
          <w:p w14:paraId="35E95CC6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0742">
              <w:rPr>
                <w:rFonts w:asciiTheme="minorHAnsi" w:hAnsiTheme="minorHAnsi"/>
                <w:b/>
                <w:bCs/>
              </w:rPr>
              <w:t>Add event to cumulative excel spreadsheet for SAE reporting for the CIMD</w:t>
            </w:r>
          </w:p>
        </w:tc>
        <w:tc>
          <w:tcPr>
            <w:tcW w:w="1701" w:type="dxa"/>
          </w:tcPr>
          <w:p w14:paraId="5498DCA3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82" w:type="dxa"/>
          </w:tcPr>
          <w:p w14:paraId="075548B6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0052F" w:rsidRPr="002B0660" w14:paraId="123CDCB6" w14:textId="77777777" w:rsidTr="00700742">
        <w:trPr>
          <w:trHeight w:val="255"/>
        </w:trPr>
        <w:tc>
          <w:tcPr>
            <w:tcW w:w="6091" w:type="dxa"/>
            <w:shd w:val="clear" w:color="auto" w:fill="F1B7FB" w:themeFill="accent3" w:themeFillTint="33"/>
          </w:tcPr>
          <w:p w14:paraId="595A8344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0742">
              <w:rPr>
                <w:rFonts w:asciiTheme="minorHAnsi" w:hAnsiTheme="minorHAnsi"/>
                <w:b/>
                <w:bCs/>
              </w:rPr>
              <w:t xml:space="preserve">Cumulative spreadsheet sent to MHRA </w:t>
            </w:r>
            <w:r w:rsidRPr="00700742">
              <w:rPr>
                <w:rFonts w:asciiTheme="minorHAnsi" w:hAnsiTheme="minorHAnsi"/>
                <w:sz w:val="20"/>
                <w:szCs w:val="20"/>
              </w:rPr>
              <w:t xml:space="preserve">(within 2 calendar days for SAEs which indicate an imminent risk of death, serious injury or </w:t>
            </w:r>
            <w:r w:rsidRPr="00700742">
              <w:rPr>
                <w:rFonts w:asciiTheme="minorHAnsi" w:hAnsiTheme="minorHAnsi"/>
                <w:sz w:val="20"/>
                <w:szCs w:val="20"/>
              </w:rPr>
              <w:lastRenderedPageBreak/>
              <w:t>serious illness and that requires prompt remedial action for other subject/users or other persons. All other SAES must be reported within 7 calendar days)</w:t>
            </w:r>
          </w:p>
        </w:tc>
        <w:tc>
          <w:tcPr>
            <w:tcW w:w="1701" w:type="dxa"/>
          </w:tcPr>
          <w:p w14:paraId="006AB5A1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82" w:type="dxa"/>
          </w:tcPr>
          <w:p w14:paraId="18C68083" w14:textId="77777777" w:rsidR="0030052F" w:rsidRPr="00700742" w:rsidRDefault="0030052F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0358C8" w:rsidRPr="002B0660" w14:paraId="1C97770A" w14:textId="77777777" w:rsidTr="00FD7587">
        <w:trPr>
          <w:trHeight w:val="255"/>
        </w:trPr>
        <w:tc>
          <w:tcPr>
            <w:tcW w:w="6091" w:type="dxa"/>
            <w:shd w:val="clear" w:color="auto" w:fill="F1B7FB" w:themeFill="accent3" w:themeFillTint="33"/>
          </w:tcPr>
          <w:p w14:paraId="34C10BD8" w14:textId="16D160E8" w:rsidR="000358C8" w:rsidRPr="00700742" w:rsidRDefault="00700742" w:rsidP="00A607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0742">
              <w:rPr>
                <w:rStyle w:val="eop"/>
                <w:rFonts w:asciiTheme="minorHAnsi" w:hAnsiTheme="minorHAnsi" w:cstheme="minorHAnsi"/>
                <w:b/>
                <w:bCs/>
              </w:rPr>
              <w:t>Documentation QC</w:t>
            </w:r>
          </w:p>
        </w:tc>
        <w:tc>
          <w:tcPr>
            <w:tcW w:w="1701" w:type="dxa"/>
          </w:tcPr>
          <w:p w14:paraId="6CF01A88" w14:textId="77777777" w:rsidR="000358C8" w:rsidRPr="000358C8" w:rsidRDefault="000358C8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82" w:type="dxa"/>
          </w:tcPr>
          <w:p w14:paraId="5236D508" w14:textId="77777777" w:rsidR="000358C8" w:rsidRPr="000358C8" w:rsidRDefault="000358C8" w:rsidP="00A6074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0052F" w:rsidRPr="002B0660" w14:paraId="4F5BD138" w14:textId="77777777" w:rsidTr="00A6074D">
        <w:trPr>
          <w:trHeight w:val="676"/>
        </w:trPr>
        <w:tc>
          <w:tcPr>
            <w:tcW w:w="9074" w:type="dxa"/>
            <w:gridSpan w:val="3"/>
          </w:tcPr>
          <w:p w14:paraId="7E31C8C9" w14:textId="77777777" w:rsidR="00C64332" w:rsidRPr="00847FD7" w:rsidRDefault="0030052F" w:rsidP="00C64332">
            <w:pPr>
              <w:rPr>
                <w:rFonts w:asciiTheme="minorHAnsi" w:hAnsiTheme="minorHAnsi" w:cstheme="minorHAnsi"/>
              </w:rPr>
            </w:pPr>
            <w:r w:rsidRPr="00700742">
              <w:rPr>
                <w:rFonts w:asciiTheme="minorHAnsi" w:hAnsiTheme="minorHAnsi"/>
                <w:b/>
                <w:bCs/>
              </w:rPr>
              <w:t>Comments</w:t>
            </w:r>
            <w:r w:rsidR="00C64332">
              <w:rPr>
                <w:rFonts w:asciiTheme="minorHAnsi" w:hAnsiTheme="minorHAnsi"/>
                <w:b/>
                <w:bCs/>
              </w:rPr>
              <w:t xml:space="preserve"> </w:t>
            </w:r>
            <w:r w:rsidR="00C64332" w:rsidRPr="00847FD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(highlight any important documents for printing)</w:t>
            </w:r>
            <w:r w:rsidR="00C64332" w:rsidRPr="00D204E1">
              <w:rPr>
                <w:rFonts w:asciiTheme="minorHAnsi" w:hAnsiTheme="minorHAnsi" w:cstheme="minorHAnsi"/>
                <w:b/>
                <w:bCs/>
              </w:rPr>
              <w:t>:</w:t>
            </w:r>
            <w:r w:rsidR="00C6433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3EBFD28" w14:textId="3336EDCA" w:rsidR="0030052F" w:rsidRPr="00700742" w:rsidRDefault="00C64332" w:rsidP="00C64332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Outstanding info:</w:t>
            </w:r>
          </w:p>
        </w:tc>
      </w:tr>
    </w:tbl>
    <w:p w14:paraId="10761FDF" w14:textId="77777777" w:rsidR="0030052F" w:rsidRPr="00CD7DA0" w:rsidRDefault="0030052F" w:rsidP="0030052F">
      <w:pPr>
        <w:jc w:val="center"/>
        <w:rPr>
          <w:rFonts w:asciiTheme="minorHAnsi" w:hAnsiTheme="minorHAnsi"/>
          <w:b/>
          <w:bCs/>
        </w:rPr>
      </w:pPr>
    </w:p>
    <w:p w14:paraId="1EB16F47" w14:textId="77777777" w:rsidR="0030052F" w:rsidRPr="00CD7DA0" w:rsidRDefault="0030052F" w:rsidP="0030052F">
      <w:pPr>
        <w:jc w:val="center"/>
        <w:rPr>
          <w:rFonts w:asciiTheme="minorHAnsi" w:hAnsiTheme="minorHAnsi"/>
          <w:i/>
          <w:iCs/>
          <w:color w:val="0070C0"/>
        </w:rPr>
      </w:pPr>
      <w:r w:rsidRPr="00CD7DA0">
        <w:rPr>
          <w:rFonts w:asciiTheme="minorHAnsi" w:hAnsiTheme="minorHAnsi"/>
          <w:i/>
          <w:iCs/>
          <w:color w:val="0070C0"/>
        </w:rPr>
        <w:t>Copy/Paste appendices here if necessary</w:t>
      </w:r>
    </w:p>
    <w:p w14:paraId="1806B24A" w14:textId="77777777" w:rsidR="0030052F" w:rsidRPr="00CD7DA0" w:rsidRDefault="0030052F" w:rsidP="0030052F">
      <w:pPr>
        <w:jc w:val="center"/>
        <w:rPr>
          <w:rFonts w:asciiTheme="minorHAnsi" w:hAnsiTheme="minorHAnsi"/>
          <w:b/>
          <w:bCs/>
        </w:rPr>
      </w:pPr>
    </w:p>
    <w:tbl>
      <w:tblPr>
        <w:tblStyle w:val="TableGrid"/>
        <w:tblW w:w="10485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3969"/>
        <w:gridCol w:w="945"/>
        <w:gridCol w:w="1607"/>
        <w:gridCol w:w="1922"/>
      </w:tblGrid>
      <w:tr w:rsidR="0030052F" w:rsidRPr="00CD7DA0" w14:paraId="18AE705A" w14:textId="77777777" w:rsidTr="00700742">
        <w:trPr>
          <w:trHeight w:val="345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3F27CE6" w14:textId="77777777" w:rsidR="0030052F" w:rsidRPr="00CD7DA0" w:rsidRDefault="0030052F" w:rsidP="00A6074D">
            <w:pPr>
              <w:ind w:right="34"/>
              <w:jc w:val="center"/>
              <w:rPr>
                <w:rFonts w:asciiTheme="minorHAnsi" w:hAnsiTheme="minorHAnsi" w:cs="Arial"/>
                <w:b/>
              </w:rPr>
            </w:pPr>
            <w:r w:rsidRPr="00CD7DA0">
              <w:rPr>
                <w:rFonts w:asciiTheme="minorHAnsi" w:hAnsiTheme="minorHAnsi" w:cs="Arial"/>
                <w:b/>
                <w:color w:val="FFFFFF" w:themeColor="background1"/>
              </w:rPr>
              <w:t>GOVERNANCE SIGN OFF</w:t>
            </w:r>
          </w:p>
        </w:tc>
      </w:tr>
      <w:tr w:rsidR="0030052F" w:rsidRPr="00CD7DA0" w14:paraId="14A11884" w14:textId="77777777" w:rsidTr="1A75CB10">
        <w:trPr>
          <w:trHeight w:val="341"/>
          <w:jc w:val="center"/>
        </w:trPr>
        <w:tc>
          <w:tcPr>
            <w:tcW w:w="1048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7718FCA4" w14:textId="77777777" w:rsidR="0030052F" w:rsidRPr="00CD7DA0" w:rsidRDefault="0030052F" w:rsidP="00A6074D">
            <w:pPr>
              <w:ind w:right="34"/>
              <w:jc w:val="center"/>
              <w:rPr>
                <w:rFonts w:asciiTheme="minorHAnsi" w:hAnsiTheme="minorHAnsi" w:cs="Arial"/>
              </w:rPr>
            </w:pPr>
            <w:r w:rsidRPr="00CD7DA0">
              <w:rPr>
                <w:rFonts w:asciiTheme="minorHAnsi" w:hAnsiTheme="minorHAnsi" w:cs="Arial"/>
              </w:rPr>
              <w:t>To be signed once all follow-up/queries are resolved, database has been updated and QC of the database completed</w:t>
            </w:r>
          </w:p>
        </w:tc>
      </w:tr>
      <w:tr w:rsidR="0030052F" w:rsidRPr="00CD7DA0" w14:paraId="28AA5631" w14:textId="77777777" w:rsidTr="1A75CB10">
        <w:trPr>
          <w:trHeight w:val="418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03363A07" w14:textId="77777777" w:rsidR="0030052F" w:rsidRPr="00CD7DA0" w:rsidRDefault="0030052F" w:rsidP="00A6074D">
            <w:pPr>
              <w:ind w:right="34"/>
              <w:jc w:val="right"/>
              <w:rPr>
                <w:rFonts w:asciiTheme="minorHAnsi" w:hAnsiTheme="minorHAnsi" w:cs="Arial"/>
              </w:rPr>
            </w:pPr>
            <w:r w:rsidRPr="00CD7DA0">
              <w:rPr>
                <w:rFonts w:asciiTheme="minorHAnsi" w:hAnsiTheme="minorHAnsi" w:cs="Arial"/>
              </w:rPr>
              <w:t>Print Name: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CC940" w14:textId="77777777" w:rsidR="0030052F" w:rsidRPr="00CD7DA0" w:rsidRDefault="0030052F" w:rsidP="00A6074D">
            <w:pPr>
              <w:ind w:right="3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4CA18A9F" w14:textId="77777777" w:rsidR="0030052F" w:rsidRPr="00CD7DA0" w:rsidRDefault="0030052F" w:rsidP="00A6074D">
            <w:pPr>
              <w:ind w:right="34"/>
              <w:jc w:val="right"/>
              <w:rPr>
                <w:rFonts w:asciiTheme="minorHAnsi" w:hAnsiTheme="minorHAnsi" w:cs="Arial"/>
              </w:rPr>
            </w:pPr>
            <w:r w:rsidRPr="00CD7DA0">
              <w:rPr>
                <w:rFonts w:asciiTheme="minorHAnsi" w:hAnsiTheme="minorHAnsi" w:cs="Arial"/>
              </w:rPr>
              <w:t>Date: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4FD598" w14:textId="77777777" w:rsidR="0030052F" w:rsidRPr="00CD7DA0" w:rsidRDefault="0030052F" w:rsidP="00A6074D">
            <w:pPr>
              <w:ind w:right="3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2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C20E45" w14:textId="77777777" w:rsidR="0030052F" w:rsidRPr="00CD7DA0" w:rsidRDefault="0030052F" w:rsidP="00A6074D">
            <w:pPr>
              <w:ind w:right="34"/>
              <w:rPr>
                <w:rFonts w:asciiTheme="minorHAnsi" w:hAnsiTheme="minorHAnsi" w:cs="Arial"/>
              </w:rPr>
            </w:pPr>
          </w:p>
        </w:tc>
      </w:tr>
    </w:tbl>
    <w:p w14:paraId="17AFA078" w14:textId="77777777" w:rsidR="0030052F" w:rsidRPr="00CD7DA0" w:rsidRDefault="0030052F" w:rsidP="00700742">
      <w:pPr>
        <w:pStyle w:val="BodyText"/>
      </w:pPr>
    </w:p>
    <w:p w14:paraId="4CA6B273" w14:textId="77777777" w:rsidR="009C5127" w:rsidRPr="00CD7DA0" w:rsidRDefault="009C5127" w:rsidP="00700742">
      <w:pPr>
        <w:pStyle w:val="BodyText"/>
      </w:pPr>
    </w:p>
    <w:p w14:paraId="78B8965F" w14:textId="77777777" w:rsidR="009C5127" w:rsidRPr="00CD7DA0" w:rsidRDefault="009C5127" w:rsidP="00700742">
      <w:pPr>
        <w:pStyle w:val="BodyText"/>
      </w:pPr>
    </w:p>
    <w:p w14:paraId="77C939D9" w14:textId="77777777" w:rsidR="009C5127" w:rsidRPr="00CD7DA0" w:rsidRDefault="009C5127" w:rsidP="00700742">
      <w:pPr>
        <w:pStyle w:val="BodyText"/>
      </w:pPr>
    </w:p>
    <w:p w14:paraId="5FAA5A1D" w14:textId="77777777" w:rsidR="009C5127" w:rsidRPr="00CD7DA0" w:rsidRDefault="009C5127" w:rsidP="00700742">
      <w:pPr>
        <w:pStyle w:val="BodyText"/>
      </w:pPr>
    </w:p>
    <w:p w14:paraId="0A0C4E18" w14:textId="77777777" w:rsidR="009C5127" w:rsidRPr="00CD7DA0" w:rsidRDefault="009C5127" w:rsidP="00700742">
      <w:pPr>
        <w:pStyle w:val="BodyText"/>
      </w:pPr>
    </w:p>
    <w:p w14:paraId="09054D21" w14:textId="77777777" w:rsidR="009C5127" w:rsidRPr="00CD7DA0" w:rsidRDefault="009C5127" w:rsidP="00700742">
      <w:pPr>
        <w:pStyle w:val="BodyText"/>
      </w:pPr>
    </w:p>
    <w:p w14:paraId="01D70398" w14:textId="77777777" w:rsidR="009C5127" w:rsidRPr="00CD7DA0" w:rsidRDefault="009C5127" w:rsidP="00700742">
      <w:pPr>
        <w:pStyle w:val="BodyText"/>
      </w:pPr>
    </w:p>
    <w:p w14:paraId="28A4DA87" w14:textId="77777777" w:rsidR="009C5127" w:rsidRPr="00CD7DA0" w:rsidRDefault="009C5127" w:rsidP="00700742">
      <w:pPr>
        <w:pStyle w:val="BodyText"/>
      </w:pPr>
    </w:p>
    <w:p w14:paraId="216156BC" w14:textId="77777777" w:rsidR="009C5127" w:rsidRPr="00CD7DA0" w:rsidRDefault="009C5127" w:rsidP="00700742">
      <w:pPr>
        <w:pStyle w:val="BodyText"/>
      </w:pPr>
    </w:p>
    <w:p w14:paraId="4A2CB6E1" w14:textId="77777777" w:rsidR="009C5127" w:rsidRPr="00CD7DA0" w:rsidRDefault="009C5127" w:rsidP="00700742">
      <w:pPr>
        <w:pStyle w:val="BodyText"/>
      </w:pPr>
    </w:p>
    <w:p w14:paraId="700F1B49" w14:textId="77777777" w:rsidR="009C5127" w:rsidRPr="00CD7DA0" w:rsidRDefault="009C5127" w:rsidP="00700742">
      <w:pPr>
        <w:pStyle w:val="BodyText"/>
      </w:pPr>
    </w:p>
    <w:p w14:paraId="46E45DC9" w14:textId="77777777" w:rsidR="009C5127" w:rsidRPr="00CD7DA0" w:rsidRDefault="009C5127" w:rsidP="00700742">
      <w:pPr>
        <w:pStyle w:val="BodyText"/>
      </w:pPr>
    </w:p>
    <w:p w14:paraId="00B7F947" w14:textId="77777777" w:rsidR="009C5127" w:rsidRPr="00CD7DA0" w:rsidRDefault="009C5127" w:rsidP="00700742">
      <w:pPr>
        <w:pStyle w:val="BodyText"/>
      </w:pPr>
    </w:p>
    <w:p w14:paraId="135329C9" w14:textId="77777777" w:rsidR="009C5127" w:rsidRPr="00CD7DA0" w:rsidRDefault="009C5127" w:rsidP="00700742">
      <w:pPr>
        <w:pStyle w:val="BodyText"/>
      </w:pPr>
    </w:p>
    <w:p w14:paraId="00292531" w14:textId="77777777" w:rsidR="009C5127" w:rsidRPr="00CD7DA0" w:rsidRDefault="009C5127" w:rsidP="00700742">
      <w:pPr>
        <w:pStyle w:val="BodyText"/>
      </w:pPr>
    </w:p>
    <w:p w14:paraId="07EDF278" w14:textId="77777777" w:rsidR="009C5127" w:rsidRPr="00CD7DA0" w:rsidRDefault="009C5127" w:rsidP="00700742">
      <w:pPr>
        <w:pStyle w:val="BodyText"/>
      </w:pPr>
    </w:p>
    <w:p w14:paraId="761C5FAD" w14:textId="77777777" w:rsidR="009C5127" w:rsidRPr="00CD7DA0" w:rsidRDefault="009C5127" w:rsidP="00700742">
      <w:pPr>
        <w:pStyle w:val="BodyText"/>
      </w:pPr>
    </w:p>
    <w:p w14:paraId="2229AF89" w14:textId="77777777" w:rsidR="009C5127" w:rsidRDefault="009C5127" w:rsidP="00700742">
      <w:pPr>
        <w:pStyle w:val="BodyText"/>
      </w:pPr>
    </w:p>
    <w:p w14:paraId="4DADA9EA" w14:textId="77777777" w:rsidR="00BE1BFD" w:rsidRDefault="00BE1BFD" w:rsidP="00700742">
      <w:pPr>
        <w:pStyle w:val="BodyText"/>
      </w:pPr>
    </w:p>
    <w:p w14:paraId="6580C632" w14:textId="77777777" w:rsidR="00BE1BFD" w:rsidRDefault="00BE1BFD" w:rsidP="00700742">
      <w:pPr>
        <w:pStyle w:val="BodyText"/>
      </w:pPr>
    </w:p>
    <w:p w14:paraId="7898DA31" w14:textId="77777777" w:rsidR="00BE1BFD" w:rsidRDefault="00BE1BFD" w:rsidP="00700742">
      <w:pPr>
        <w:pStyle w:val="BodyText"/>
      </w:pPr>
    </w:p>
    <w:p w14:paraId="2300965C" w14:textId="77777777" w:rsidR="00BE1BFD" w:rsidRDefault="00BE1BFD" w:rsidP="00700742">
      <w:pPr>
        <w:pStyle w:val="BodyText"/>
      </w:pPr>
    </w:p>
    <w:p w14:paraId="395E1937" w14:textId="77777777" w:rsidR="00BE1BFD" w:rsidRDefault="00BE1BFD" w:rsidP="00700742">
      <w:pPr>
        <w:pStyle w:val="BodyText"/>
      </w:pPr>
    </w:p>
    <w:p w14:paraId="3C12376C" w14:textId="77777777" w:rsidR="00BE1BFD" w:rsidRDefault="00BE1BFD" w:rsidP="00700742">
      <w:pPr>
        <w:pStyle w:val="BodyText"/>
      </w:pPr>
    </w:p>
    <w:p w14:paraId="66EBE054" w14:textId="77777777" w:rsidR="00BE1BFD" w:rsidRDefault="00BE1BFD" w:rsidP="00700742">
      <w:pPr>
        <w:pStyle w:val="BodyText"/>
      </w:pPr>
    </w:p>
    <w:p w14:paraId="4DB0630C" w14:textId="77777777" w:rsidR="00BE1BFD" w:rsidRPr="00CD7DA0" w:rsidRDefault="00BE1BFD" w:rsidP="00700742">
      <w:pPr>
        <w:pStyle w:val="BodyText"/>
      </w:pPr>
    </w:p>
    <w:p w14:paraId="5AC7FD47" w14:textId="77777777" w:rsidR="009C5127" w:rsidRPr="00CD7DA0" w:rsidRDefault="009C5127" w:rsidP="009C512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</w:rPr>
      </w:pPr>
      <w:r w:rsidRPr="00CD7DA0">
        <w:rPr>
          <w:rStyle w:val="normaltextrun"/>
          <w:rFonts w:asciiTheme="minorHAnsi" w:hAnsiTheme="minorHAnsi" w:cs="Calibri"/>
          <w:b/>
          <w:bCs/>
          <w:color w:val="0070C0"/>
        </w:rPr>
        <w:lastRenderedPageBreak/>
        <w:t>Please note, Appendices are for copy/</w:t>
      </w:r>
      <w:proofErr w:type="gramStart"/>
      <w:r w:rsidRPr="00CD7DA0">
        <w:rPr>
          <w:rStyle w:val="normaltextrun"/>
          <w:rFonts w:asciiTheme="minorHAnsi" w:hAnsiTheme="minorHAnsi" w:cs="Calibri"/>
          <w:b/>
          <w:bCs/>
          <w:color w:val="0070C0"/>
        </w:rPr>
        <w:t>paste</w:t>
      </w:r>
      <w:proofErr w:type="gramEnd"/>
      <w:r w:rsidRPr="00CD7DA0">
        <w:rPr>
          <w:rStyle w:val="normaltextrun"/>
          <w:rFonts w:asciiTheme="minorHAnsi" w:hAnsiTheme="minorHAnsi" w:cs="Calibri"/>
          <w:b/>
          <w:bCs/>
          <w:color w:val="0070C0"/>
        </w:rPr>
        <w:t xml:space="preserve"> if necessary, they are not for being printed if not used </w:t>
      </w:r>
      <w:r w:rsidRPr="00CD7DA0">
        <w:rPr>
          <w:rStyle w:val="eop"/>
          <w:rFonts w:asciiTheme="minorHAnsi" w:hAnsiTheme="minorHAnsi" w:cs="Calibri"/>
          <w:color w:val="0070C0"/>
        </w:rPr>
        <w:t> </w:t>
      </w:r>
    </w:p>
    <w:p w14:paraId="454C729F" w14:textId="77777777" w:rsidR="009C5127" w:rsidRPr="00CD7DA0" w:rsidRDefault="009C5127" w:rsidP="009C512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</w:rPr>
      </w:pPr>
      <w:r w:rsidRPr="00CD7DA0">
        <w:rPr>
          <w:rStyle w:val="normaltextrun"/>
          <w:rFonts w:asciiTheme="minorHAnsi" w:hAnsiTheme="minorHAnsi" w:cs="Calibri"/>
          <w:b/>
          <w:bCs/>
        </w:rPr>
        <w:t>APPENDIX 1</w:t>
      </w:r>
      <w:r w:rsidRPr="00CD7DA0">
        <w:rPr>
          <w:rStyle w:val="eop"/>
          <w:rFonts w:asciiTheme="minorHAnsi" w:hAnsiTheme="minorHAnsi" w:cs="Calibri"/>
        </w:rPr>
        <w:t> </w:t>
      </w:r>
    </w:p>
    <w:tbl>
      <w:tblPr>
        <w:tblW w:w="8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5"/>
        <w:gridCol w:w="1661"/>
        <w:gridCol w:w="1259"/>
      </w:tblGrid>
      <w:tr w:rsidR="009C5127" w:rsidRPr="00CD7DA0" w14:paraId="4F76EA93" w14:textId="77777777" w:rsidTr="00700742">
        <w:trPr>
          <w:trHeight w:val="300"/>
        </w:trPr>
        <w:tc>
          <w:tcPr>
            <w:tcW w:w="8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391BF" w:themeFill="accent1"/>
            <w:hideMark/>
          </w:tcPr>
          <w:p w14:paraId="20D611D5" w14:textId="77777777" w:rsidR="009C5127" w:rsidRPr="00CD7DA0" w:rsidRDefault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19814366"/>
              <w:rPr>
                <w:rFonts w:asciiTheme="minorHAnsi" w:hAnsiTheme="minorHAnsi"/>
              </w:rPr>
            </w:pPr>
            <w:r w:rsidRPr="00700742">
              <w:rPr>
                <w:rStyle w:val="normaltextrun"/>
                <w:rFonts w:asciiTheme="minorHAnsi" w:hAnsiTheme="minorHAnsi" w:cs="Calibri"/>
                <w:b/>
                <w:bCs/>
                <w:color w:val="FFFFFF" w:themeColor="background1"/>
              </w:rPr>
              <w:t>Follow-up Report number</w:t>
            </w: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 xml:space="preserve"> </w:t>
            </w:r>
            <w:r w:rsidRPr="00CD7DA0">
              <w:rPr>
                <w:rStyle w:val="normaltextrun"/>
                <w:rFonts w:asciiTheme="minorHAnsi" w:hAnsiTheme="minorHAnsi" w:cs="Calibri"/>
                <w:b/>
                <w:bCs/>
                <w:color w:val="C00000"/>
              </w:rPr>
              <w:t>xxx</w:t>
            </w:r>
            <w:r w:rsidRPr="00CD7DA0">
              <w:rPr>
                <w:rStyle w:val="eop"/>
                <w:rFonts w:asciiTheme="minorHAnsi" w:hAnsiTheme="minorHAnsi" w:cs="Calibri"/>
                <w:color w:val="C00000"/>
              </w:rPr>
              <w:t> </w:t>
            </w:r>
          </w:p>
        </w:tc>
      </w:tr>
      <w:tr w:rsidR="00CD7DA0" w:rsidRPr="00CD7DA0" w14:paraId="5ACEC6ED" w14:textId="77777777" w:rsidTr="00700742">
        <w:trPr>
          <w:trHeight w:val="300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AE7" w:themeFill="accent4" w:themeFillTint="33"/>
            <w:hideMark/>
          </w:tcPr>
          <w:p w14:paraId="2011ED36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Event Classification:</w:t>
            </w: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  <w:p w14:paraId="6AC5E1FE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color w:val="4472C4"/>
              </w:rPr>
              <w:t>(If event classification was updated to SADE or USADE add and complete the Appendix 2 after this table)</w:t>
            </w:r>
            <w:r w:rsidRPr="00CD7DA0">
              <w:rPr>
                <w:rStyle w:val="eop"/>
                <w:rFonts w:asciiTheme="minorHAnsi" w:hAnsiTheme="minorHAnsi" w:cs="Calibri"/>
                <w:color w:val="4472C4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D5E2B9" w14:textId="77777777" w:rsidR="00CD7DA0" w:rsidRPr="00FB21BB" w:rsidRDefault="007F4D1C" w:rsidP="00CD7DA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Fonts w:asciiTheme="minorHAnsi" w:hAnsiTheme="minorHAnsi" w:cs="Arial"/>
                </w:rPr>
                <w:id w:val="-1591381776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91297509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EndPr/>
                  <w:sdtContent>
                    <w:r w:rsidR="00CD7DA0" w:rsidRPr="002B0660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CD7DA0" w:rsidRPr="00FB21BB">
              <w:rPr>
                <w:rFonts w:asciiTheme="minorHAnsi" w:hAnsiTheme="minorHAnsi" w:cs="Arial"/>
                <w:b/>
              </w:rPr>
              <w:t xml:space="preserve"> SAE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1724254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D7D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D7DA0" w:rsidRPr="00FB21BB">
              <w:rPr>
                <w:rFonts w:asciiTheme="minorHAnsi" w:hAnsiTheme="minorHAnsi" w:cs="Arial"/>
                <w:b/>
              </w:rPr>
              <w:t xml:space="preserve"> SADE    </w:t>
            </w:r>
            <w:sdt>
              <w:sdtPr>
                <w:rPr>
                  <w:rFonts w:asciiTheme="minorHAnsi" w:hAnsiTheme="minorHAnsi" w:cs="Arial"/>
                </w:rPr>
                <w:id w:val="1312595240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1729484836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EndPr/>
                  <w:sdtContent>
                    <w:r w:rsidR="00CD7DA0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CD7DA0" w:rsidRPr="00FB21BB">
              <w:rPr>
                <w:rFonts w:asciiTheme="minorHAnsi" w:hAnsiTheme="minorHAnsi" w:cs="Arial"/>
                <w:b/>
              </w:rPr>
              <w:t>USADE</w:t>
            </w:r>
          </w:p>
          <w:p w14:paraId="447BC203" w14:textId="0CCAFCC1" w:rsidR="00CD7DA0" w:rsidRPr="00CD7DA0" w:rsidRDefault="007F4D1C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Arial"/>
                </w:rPr>
                <w:id w:val="1226650077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1235275438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EndPr/>
                  <w:sdtContent>
                    <w:r w:rsidR="00CD7DA0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CD7DA0" w:rsidRPr="00FB21BB">
              <w:rPr>
                <w:rFonts w:asciiTheme="minorHAnsi" w:hAnsiTheme="minorHAnsi" w:cs="Arial"/>
                <w:b/>
                <w:bCs/>
              </w:rPr>
              <w:t xml:space="preserve"> Device deficiency</w:t>
            </w:r>
          </w:p>
        </w:tc>
      </w:tr>
      <w:tr w:rsidR="00CD7DA0" w:rsidRPr="00CD7DA0" w14:paraId="45CB0E40" w14:textId="77777777" w:rsidTr="00700742">
        <w:trPr>
          <w:trHeight w:val="300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AE7" w:themeFill="accent4" w:themeFillTint="33"/>
            <w:vAlign w:val="center"/>
            <w:hideMark/>
          </w:tcPr>
          <w:p w14:paraId="49B26A22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Date received:</w:t>
            </w: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E73BD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CD7DA0" w:rsidRPr="00CD7DA0" w14:paraId="3149F101" w14:textId="77777777" w:rsidTr="00700742">
        <w:trPr>
          <w:trHeight w:val="300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AE7" w:themeFill="accent4" w:themeFillTint="33"/>
            <w:hideMark/>
          </w:tcPr>
          <w:p w14:paraId="19EE7901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AE7" w:themeFill="accent4" w:themeFillTint="33"/>
            <w:hideMark/>
          </w:tcPr>
          <w:p w14:paraId="6CA4E757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Date</w:t>
            </w: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AE7" w:themeFill="accent4" w:themeFillTint="33"/>
            <w:hideMark/>
          </w:tcPr>
          <w:p w14:paraId="0D4BD57E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Initials</w:t>
            </w: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CD7DA0" w:rsidRPr="00CD7DA0" w14:paraId="37D21511" w14:textId="77777777" w:rsidTr="00700742">
        <w:trPr>
          <w:trHeight w:val="300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AE7" w:themeFill="accent4" w:themeFillTint="33"/>
            <w:hideMark/>
          </w:tcPr>
          <w:p w14:paraId="7CAF8FF9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Acknowledgement of reception (AOR) sent:</w:t>
            </w: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330C6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31CBC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CD7DA0" w:rsidRPr="00CD7DA0" w14:paraId="2392ABB6" w14:textId="77777777" w:rsidTr="00700742">
        <w:trPr>
          <w:trHeight w:val="300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AE7" w:themeFill="accent4" w:themeFillTint="33"/>
            <w:hideMark/>
          </w:tcPr>
          <w:p w14:paraId="117EEC91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Onward reporting (OR) performed if required </w:t>
            </w: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  <w:p w14:paraId="4D4643C7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(N/A if not required):</w:t>
            </w: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2FF9D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4E71A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CD7DA0" w:rsidRPr="00CD7DA0" w14:paraId="7124AF4E" w14:textId="77777777" w:rsidTr="00700742">
        <w:trPr>
          <w:trHeight w:val="300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AE7" w:themeFill="accent4" w:themeFillTint="33"/>
            <w:hideMark/>
          </w:tcPr>
          <w:p w14:paraId="4CD221BC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 xml:space="preserve">Electronic copy of SAE + AOR + OR (if performed) saved in appropriate folder on </w:t>
            </w:r>
            <w:proofErr w:type="spellStart"/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Sharepoint</w:t>
            </w:r>
            <w:proofErr w:type="spellEnd"/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:</w:t>
            </w: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5011D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88AE1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CD7DA0" w:rsidRPr="00CD7DA0" w14:paraId="17564FA2" w14:textId="77777777" w:rsidTr="00700742">
        <w:trPr>
          <w:trHeight w:val="300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AE7" w:themeFill="accent4" w:themeFillTint="33"/>
            <w:hideMark/>
          </w:tcPr>
          <w:p w14:paraId="27662DD0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Entered on SAE database </w:t>
            </w: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  <w:p w14:paraId="15F83C63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(Within 5 working days of receipt)</w:t>
            </w: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161CD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1EC62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CD7DA0" w:rsidRPr="00CD7DA0" w14:paraId="67C5E122" w14:textId="77777777" w:rsidTr="00700742">
        <w:trPr>
          <w:trHeight w:val="300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AE7" w:themeFill="accent4" w:themeFillTint="33"/>
            <w:hideMark/>
          </w:tcPr>
          <w:p w14:paraId="6539C022" w14:textId="04B2F3D9" w:rsidR="00CD7DA0" w:rsidRPr="00CD7DA0" w:rsidRDefault="00700742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700742">
              <w:rPr>
                <w:rStyle w:val="eop"/>
                <w:rFonts w:asciiTheme="minorHAnsi" w:hAnsiTheme="minorHAnsi" w:cs="Calibri"/>
                <w:b/>
                <w:bCs/>
              </w:rPr>
              <w:t>Database case QC performed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CC0B9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A7A61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CD7DA0" w:rsidRPr="00CD7DA0" w14:paraId="0E699529" w14:textId="77777777" w:rsidTr="00CD7DA0">
        <w:trPr>
          <w:trHeight w:val="300"/>
        </w:trPr>
        <w:tc>
          <w:tcPr>
            <w:tcW w:w="8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D5AC5F8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CD7DA0" w:rsidRPr="00CD7DA0" w14:paraId="1979CCE1" w14:textId="77777777" w:rsidTr="00700742">
        <w:trPr>
          <w:trHeight w:val="300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AE7" w:themeFill="accent4" w:themeFillTint="33"/>
            <w:vAlign w:val="center"/>
            <w:hideMark/>
          </w:tcPr>
          <w:p w14:paraId="038C061D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Is the report completed?</w:t>
            </w: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D32D33" w14:textId="7CEE73F3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contentcontrolboundarysink"/>
                <w:rFonts w:asciiTheme="minorHAnsi" w:hAnsiTheme="minorHAnsi" w:cs="Arial"/>
              </w:rPr>
              <w:t>​​</w:t>
            </w:r>
            <w:r w:rsidRPr="002B06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8742827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D7DA0">
              <w:rPr>
                <w:rStyle w:val="contentcontrolboundarysink"/>
                <w:rFonts w:asciiTheme="minorHAnsi" w:hAnsiTheme="minorHAnsi" w:cs="Arial"/>
              </w:rPr>
              <w:t xml:space="preserve"> ​</w:t>
            </w:r>
            <w:r w:rsidRPr="00CD7DA0">
              <w:rPr>
                <w:rStyle w:val="normaltextrun"/>
                <w:rFonts w:asciiTheme="minorHAnsi" w:hAnsiTheme="minorHAnsi" w:cs="Arial"/>
                <w:b/>
                <w:bCs/>
              </w:rPr>
              <w:t xml:space="preserve"> YES    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1699753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D7DA0">
              <w:rPr>
                <w:rStyle w:val="contentcontrolboundarysink"/>
                <w:rFonts w:asciiTheme="minorHAnsi" w:hAnsiTheme="minorHAnsi" w:cs="Arial"/>
              </w:rPr>
              <w:t xml:space="preserve"> ​</w:t>
            </w:r>
            <w:r w:rsidRPr="00CD7DA0">
              <w:rPr>
                <w:rStyle w:val="normaltextrun"/>
                <w:rFonts w:asciiTheme="minorHAnsi" w:hAnsiTheme="minorHAnsi" w:cs="Arial"/>
                <w:b/>
                <w:bCs/>
              </w:rPr>
              <w:t xml:space="preserve"> NO</w:t>
            </w:r>
            <w:r w:rsidRPr="00CD7DA0">
              <w:rPr>
                <w:rStyle w:val="eop"/>
                <w:rFonts w:asciiTheme="minorHAnsi" w:hAnsiTheme="minorHAnsi" w:cs="Arial"/>
              </w:rPr>
              <w:t> </w:t>
            </w:r>
          </w:p>
        </w:tc>
      </w:tr>
      <w:tr w:rsidR="00CD7DA0" w:rsidRPr="00CD7DA0" w14:paraId="3D410CA7" w14:textId="77777777" w:rsidTr="00700742">
        <w:trPr>
          <w:trHeight w:val="300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AE7" w:themeFill="accent4" w:themeFillTint="33"/>
            <w:hideMark/>
          </w:tcPr>
          <w:p w14:paraId="70B594EC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AE7" w:themeFill="accent4" w:themeFillTint="33"/>
            <w:hideMark/>
          </w:tcPr>
          <w:p w14:paraId="011F22FD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Date</w:t>
            </w: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AE7" w:themeFill="accent4" w:themeFillTint="33"/>
            <w:hideMark/>
          </w:tcPr>
          <w:p w14:paraId="228E0420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Initials</w:t>
            </w: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CD7DA0" w:rsidRPr="00CD7DA0" w14:paraId="6A0E69D2" w14:textId="77777777" w:rsidTr="00700742">
        <w:trPr>
          <w:trHeight w:val="300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AE7" w:themeFill="accent4" w:themeFillTint="33"/>
            <w:hideMark/>
          </w:tcPr>
          <w:p w14:paraId="038F3D86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If Yes: Completed SAE form printed and filed in paper folder</w:t>
            </w: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7E731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D0E67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CD7DA0" w:rsidRPr="00CD7DA0" w14:paraId="5E3A409C" w14:textId="77777777" w:rsidTr="00700742">
        <w:trPr>
          <w:trHeight w:val="300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AE7" w:themeFill="accent4" w:themeFillTint="33"/>
            <w:hideMark/>
          </w:tcPr>
          <w:p w14:paraId="45FE866A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If No: FU scheduled in TARA Tracker + insert FU table from Appendix 1 under this table</w:t>
            </w: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76447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ED47C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CD7DA0" w:rsidRPr="00CD7DA0" w14:paraId="1457CB79" w14:textId="77777777" w:rsidTr="00700742">
        <w:trPr>
          <w:trHeight w:val="300"/>
        </w:trPr>
        <w:tc>
          <w:tcPr>
            <w:tcW w:w="8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B7FB" w:themeFill="accent3" w:themeFillTint="33"/>
            <w:hideMark/>
          </w:tcPr>
          <w:p w14:paraId="7BCD76E9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Arial"/>
                <w:b/>
                <w:bCs/>
              </w:rPr>
              <w:t>ALL SAES</w:t>
            </w:r>
            <w:r w:rsidRPr="00CD7DA0">
              <w:rPr>
                <w:rStyle w:val="eop"/>
                <w:rFonts w:asciiTheme="minorHAnsi" w:hAnsiTheme="minorHAnsi" w:cs="Arial"/>
              </w:rPr>
              <w:t> </w:t>
            </w:r>
          </w:p>
        </w:tc>
      </w:tr>
      <w:tr w:rsidR="00CD7DA0" w:rsidRPr="00CD7DA0" w14:paraId="5C04A92D" w14:textId="77777777" w:rsidTr="00700742">
        <w:trPr>
          <w:trHeight w:val="300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B7FB" w:themeFill="accent3" w:themeFillTint="33"/>
            <w:hideMark/>
          </w:tcPr>
          <w:p w14:paraId="07259A22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Add event to cumulative excel spreadsheet for SAE reporting for the CIMD</w:t>
            </w: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6AE2B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47AB7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CD7DA0" w:rsidRPr="00CD7DA0" w14:paraId="4FFAF1AB" w14:textId="77777777" w:rsidTr="00700742">
        <w:trPr>
          <w:trHeight w:val="300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B7FB" w:themeFill="accent3" w:themeFillTint="33"/>
            <w:hideMark/>
          </w:tcPr>
          <w:p w14:paraId="39DB165D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 xml:space="preserve">Cumulative spreadsheet sent to MHRA </w:t>
            </w:r>
            <w:r w:rsidRPr="00700742">
              <w:rPr>
                <w:rStyle w:val="normaltextrun"/>
                <w:rFonts w:asciiTheme="minorHAnsi" w:hAnsiTheme="minorHAnsi" w:cs="Calibri"/>
                <w:sz w:val="20"/>
                <w:szCs w:val="20"/>
              </w:rPr>
              <w:t>(within 2 calendar days for SAEs which indicate an imminent risk of death, serious injury or serious illness and that requires prompt remedial action for other subject/users or other persons. All other SAES must be reported within 7 calendar days)</w:t>
            </w:r>
            <w:r w:rsidRPr="00700742">
              <w:rPr>
                <w:rStyle w:val="eop"/>
                <w:rFonts w:asciiTheme="minorHAnsi" w:hAnsiTheme="minorHAnsi" w:cs="Calibri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5C0A8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CC2D4" w14:textId="77777777" w:rsidR="00CD7DA0" w:rsidRPr="00CD7DA0" w:rsidRDefault="00CD7DA0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2D5686" w:rsidRPr="00CD7DA0" w14:paraId="70434956" w14:textId="77777777" w:rsidTr="000E7B2D">
        <w:trPr>
          <w:trHeight w:val="300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B7FB" w:themeFill="accent3" w:themeFillTint="33"/>
          </w:tcPr>
          <w:p w14:paraId="73F1E87F" w14:textId="657ECB3E" w:rsidR="002D5686" w:rsidRPr="00CD7DA0" w:rsidRDefault="00700742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="Calibri"/>
                <w:b/>
                <w:bCs/>
              </w:rPr>
            </w:pPr>
            <w:r w:rsidRPr="00700742">
              <w:rPr>
                <w:rStyle w:val="eop"/>
                <w:rFonts w:asciiTheme="minorHAnsi" w:hAnsiTheme="minorHAnsi" w:cs="Arial"/>
                <w:b/>
                <w:bCs/>
              </w:rPr>
              <w:t>Documentation QC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145C7" w14:textId="77777777" w:rsidR="002D5686" w:rsidRPr="00CD7DA0" w:rsidRDefault="002D5686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="Calibri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E9DA9" w14:textId="77777777" w:rsidR="002D5686" w:rsidRPr="00CD7DA0" w:rsidRDefault="002D5686" w:rsidP="00CD7D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="Calibri"/>
              </w:rPr>
            </w:pPr>
          </w:p>
        </w:tc>
      </w:tr>
      <w:tr w:rsidR="00CD7DA0" w:rsidRPr="00CD7DA0" w14:paraId="0BDF8203" w14:textId="77777777" w:rsidTr="00CD7DA0">
        <w:trPr>
          <w:trHeight w:val="300"/>
        </w:trPr>
        <w:tc>
          <w:tcPr>
            <w:tcW w:w="8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C6E7B" w14:textId="77777777" w:rsidR="00C64332" w:rsidRPr="00847FD7" w:rsidRDefault="00CD7DA0" w:rsidP="00C64332">
            <w:pPr>
              <w:rPr>
                <w:rFonts w:asciiTheme="minorHAnsi" w:hAnsiTheme="minorHAnsi" w:cs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Comments</w:t>
            </w:r>
            <w:r w:rsidR="00C64332">
              <w:rPr>
                <w:rStyle w:val="normaltextrun"/>
                <w:rFonts w:asciiTheme="minorHAnsi" w:hAnsiTheme="minorHAnsi" w:cs="Calibri"/>
                <w:b/>
                <w:bCs/>
              </w:rPr>
              <w:t xml:space="preserve"> </w:t>
            </w:r>
            <w:r w:rsidR="00C64332" w:rsidRPr="00847FD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(highlight any important documents for printing)</w:t>
            </w:r>
            <w:r w:rsidR="00C64332" w:rsidRPr="00D204E1">
              <w:rPr>
                <w:rFonts w:asciiTheme="minorHAnsi" w:hAnsiTheme="minorHAnsi" w:cstheme="minorHAnsi"/>
                <w:b/>
                <w:bCs/>
              </w:rPr>
              <w:t>:</w:t>
            </w:r>
            <w:r w:rsidR="00C6433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915FEDE" w14:textId="61473C33" w:rsidR="00CD7DA0" w:rsidRPr="00CD7DA0" w:rsidRDefault="00C64332" w:rsidP="00C6433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Outstanding info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="00CD7DA0"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:</w:t>
            </w:r>
            <w:proofErr w:type="gramEnd"/>
            <w:r w:rsidR="00CD7DA0"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</w:tbl>
    <w:p w14:paraId="188B6E21" w14:textId="77777777" w:rsidR="009C5127" w:rsidRPr="00CD7DA0" w:rsidRDefault="009C5127" w:rsidP="009C51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CD7DA0">
        <w:rPr>
          <w:rStyle w:val="eop"/>
          <w:rFonts w:asciiTheme="minorHAnsi" w:hAnsiTheme="minorHAnsi" w:cs="Calibri"/>
        </w:rPr>
        <w:t> </w:t>
      </w:r>
    </w:p>
    <w:p w14:paraId="380CB4F1" w14:textId="77777777" w:rsidR="009C5127" w:rsidRPr="00CD7DA0" w:rsidRDefault="009C5127" w:rsidP="009C51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CD7DA0">
        <w:rPr>
          <w:rStyle w:val="eop"/>
          <w:rFonts w:asciiTheme="minorHAnsi" w:hAnsiTheme="minorHAnsi" w:cs="Calibri"/>
        </w:rPr>
        <w:t> </w:t>
      </w:r>
    </w:p>
    <w:p w14:paraId="5A8649EE" w14:textId="77777777" w:rsidR="009C5127" w:rsidRPr="00CD7DA0" w:rsidRDefault="009C5127" w:rsidP="009C51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CD7DA0">
        <w:rPr>
          <w:rStyle w:val="eop"/>
          <w:rFonts w:asciiTheme="minorHAnsi" w:hAnsiTheme="minorHAnsi" w:cs="Calibri"/>
        </w:rPr>
        <w:t> </w:t>
      </w:r>
    </w:p>
    <w:p w14:paraId="6CCF1B21" w14:textId="77777777" w:rsidR="009C5127" w:rsidRPr="00CD7DA0" w:rsidRDefault="009C5127" w:rsidP="009C51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CD7DA0">
        <w:rPr>
          <w:rStyle w:val="eop"/>
          <w:rFonts w:asciiTheme="minorHAnsi" w:hAnsiTheme="minorHAnsi" w:cs="Calibri"/>
        </w:rPr>
        <w:t> </w:t>
      </w:r>
    </w:p>
    <w:p w14:paraId="6050C1DD" w14:textId="77777777" w:rsidR="009C5127" w:rsidRPr="00CD7DA0" w:rsidRDefault="009C5127" w:rsidP="009C51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CD7DA0">
        <w:rPr>
          <w:rStyle w:val="eop"/>
          <w:rFonts w:asciiTheme="minorHAnsi" w:hAnsiTheme="minorHAnsi" w:cs="Calibri"/>
        </w:rPr>
        <w:t> </w:t>
      </w:r>
    </w:p>
    <w:p w14:paraId="152A2550" w14:textId="77777777" w:rsidR="009C5127" w:rsidRPr="00CD7DA0" w:rsidRDefault="009C5127" w:rsidP="009C51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CD7DA0">
        <w:rPr>
          <w:rStyle w:val="eop"/>
          <w:rFonts w:asciiTheme="minorHAnsi" w:hAnsiTheme="minorHAnsi" w:cs="Calibri"/>
        </w:rPr>
        <w:t> </w:t>
      </w:r>
    </w:p>
    <w:p w14:paraId="0CE6225E" w14:textId="77777777" w:rsidR="009C5127" w:rsidRPr="00CD7DA0" w:rsidRDefault="009C5127" w:rsidP="009C51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CD7DA0">
        <w:rPr>
          <w:rStyle w:val="eop"/>
          <w:rFonts w:asciiTheme="minorHAnsi" w:hAnsiTheme="minorHAnsi" w:cs="Calibri"/>
        </w:rPr>
        <w:t> </w:t>
      </w:r>
    </w:p>
    <w:p w14:paraId="73C11B61" w14:textId="77777777" w:rsidR="009C5127" w:rsidRPr="00CD7DA0" w:rsidRDefault="009C5127" w:rsidP="009C51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CD7DA0">
        <w:rPr>
          <w:rStyle w:val="eop"/>
          <w:rFonts w:asciiTheme="minorHAnsi" w:hAnsiTheme="minorHAnsi" w:cs="Calibri"/>
        </w:rPr>
        <w:t> </w:t>
      </w:r>
    </w:p>
    <w:p w14:paraId="52445106" w14:textId="77777777" w:rsidR="009C5127" w:rsidRDefault="009C5127" w:rsidP="009C512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Calibri"/>
        </w:rPr>
      </w:pPr>
      <w:r w:rsidRPr="00CD7DA0">
        <w:rPr>
          <w:rStyle w:val="eop"/>
          <w:rFonts w:asciiTheme="minorHAnsi" w:hAnsiTheme="minorHAnsi" w:cs="Calibri"/>
        </w:rPr>
        <w:t> </w:t>
      </w:r>
    </w:p>
    <w:p w14:paraId="68B102CC" w14:textId="77777777" w:rsidR="00D73217" w:rsidRPr="00CD7DA0" w:rsidRDefault="00D73217" w:rsidP="009C51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</w:p>
    <w:p w14:paraId="21E52587" w14:textId="77777777" w:rsidR="009C5127" w:rsidRPr="00CD7DA0" w:rsidRDefault="009C5127" w:rsidP="009C512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</w:rPr>
      </w:pPr>
      <w:r w:rsidRPr="00CD7DA0">
        <w:rPr>
          <w:rStyle w:val="normaltextrun"/>
          <w:rFonts w:asciiTheme="minorHAnsi" w:hAnsiTheme="minorHAnsi" w:cs="Calibri"/>
          <w:b/>
          <w:bCs/>
        </w:rPr>
        <w:lastRenderedPageBreak/>
        <w:t>APPENDIX 2</w:t>
      </w:r>
      <w:r w:rsidRPr="00CD7DA0">
        <w:rPr>
          <w:rStyle w:val="eop"/>
          <w:rFonts w:asciiTheme="minorHAnsi" w:hAnsiTheme="minorHAnsi" w:cs="Calibri"/>
        </w:rPr>
        <w:t> </w:t>
      </w:r>
    </w:p>
    <w:p w14:paraId="6EDD776B" w14:textId="77777777" w:rsidR="009C5127" w:rsidRPr="00CD7DA0" w:rsidRDefault="009C5127" w:rsidP="009C512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</w:rPr>
      </w:pPr>
      <w:r w:rsidRPr="00CD7DA0">
        <w:rPr>
          <w:rStyle w:val="normaltextrun"/>
          <w:rFonts w:asciiTheme="minorHAnsi" w:hAnsiTheme="minorHAnsi" w:cs="Calibri"/>
          <w:b/>
          <w:bCs/>
          <w:color w:val="FF0000"/>
        </w:rPr>
        <w:t xml:space="preserve">For blinded study, create a new page with appendix 2 containing the unblinded info and save it on the restricted access folder on </w:t>
      </w:r>
      <w:proofErr w:type="spellStart"/>
      <w:r w:rsidRPr="00CD7DA0">
        <w:rPr>
          <w:rStyle w:val="normaltextrun"/>
          <w:rFonts w:asciiTheme="minorHAnsi" w:hAnsiTheme="minorHAnsi" w:cs="Calibri"/>
          <w:b/>
          <w:bCs/>
          <w:color w:val="FF0000"/>
        </w:rPr>
        <w:t>Sharepoint</w:t>
      </w:r>
      <w:proofErr w:type="spellEnd"/>
      <w:r w:rsidRPr="00CD7DA0">
        <w:rPr>
          <w:rStyle w:val="eop"/>
          <w:rFonts w:asciiTheme="minorHAnsi" w:hAnsiTheme="minorHAnsi" w:cs="Calibri"/>
          <w:color w:val="FF0000"/>
        </w:rPr>
        <w:t> </w:t>
      </w:r>
    </w:p>
    <w:p w14:paraId="413B39BC" w14:textId="77777777" w:rsidR="009C5127" w:rsidRPr="00CD7DA0" w:rsidRDefault="009C5127" w:rsidP="009C51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CD7DA0">
        <w:rPr>
          <w:rStyle w:val="eop"/>
          <w:rFonts w:asciiTheme="minorHAnsi" w:hAnsiTheme="minorHAns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1663"/>
        <w:gridCol w:w="1260"/>
      </w:tblGrid>
      <w:tr w:rsidR="009C5127" w:rsidRPr="00CD7DA0" w14:paraId="05D9D1C1" w14:textId="77777777" w:rsidTr="00700742">
        <w:trPr>
          <w:trHeight w:val="300"/>
        </w:trPr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6C0B9" w:themeFill="accent4" w:themeFillTint="99"/>
            <w:hideMark/>
          </w:tcPr>
          <w:p w14:paraId="1822B080" w14:textId="77777777" w:rsidR="009C5127" w:rsidRPr="00CD7DA0" w:rsidRDefault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32281277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Arial"/>
                <w:b/>
                <w:bCs/>
                <w:color w:val="002060"/>
              </w:rPr>
              <w:t>EXPECTEDNESS ASSESSMENT/RATIONALE IF RELATED TO DEVICE ONLY</w:t>
            </w:r>
            <w:r w:rsidRPr="00CD7DA0">
              <w:rPr>
                <w:rStyle w:val="eop"/>
                <w:rFonts w:asciiTheme="minorHAnsi" w:hAnsiTheme="minorHAnsi" w:cs="Arial"/>
                <w:color w:val="002060"/>
              </w:rPr>
              <w:t> </w:t>
            </w:r>
          </w:p>
        </w:tc>
      </w:tr>
      <w:tr w:rsidR="009C5127" w:rsidRPr="00CD7DA0" w14:paraId="7E92BE7D" w14:textId="77777777" w:rsidTr="00700742">
        <w:trPr>
          <w:trHeight w:val="300"/>
        </w:trPr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AE7" w:themeFill="accent4" w:themeFillTint="33"/>
            <w:hideMark/>
          </w:tcPr>
          <w:p w14:paraId="105095E2" w14:textId="2E7F2DDD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Arial"/>
                <w:b/>
                <w:bCs/>
              </w:rPr>
              <w:t xml:space="preserve">Confirmation that expectedness </w:t>
            </w:r>
            <w:r w:rsidR="00E47551">
              <w:rPr>
                <w:rStyle w:val="normaltextrun"/>
                <w:rFonts w:asciiTheme="minorHAnsi" w:hAnsiTheme="minorHAnsi" w:cs="Arial"/>
                <w:b/>
                <w:bCs/>
              </w:rPr>
              <w:t xml:space="preserve">has </w:t>
            </w:r>
            <w:r w:rsidRPr="00CD7DA0">
              <w:rPr>
                <w:rStyle w:val="normaltextrun"/>
                <w:rFonts w:asciiTheme="minorHAnsi" w:hAnsiTheme="minorHAnsi" w:cs="Arial"/>
                <w:b/>
                <w:bCs/>
              </w:rPr>
              <w:t>been checked against protocol/CIP by Sponsor:</w:t>
            </w:r>
            <w:r w:rsidRPr="00CD7DA0">
              <w:rPr>
                <w:rStyle w:val="eop"/>
                <w:rFonts w:asciiTheme="minorHAnsi" w:hAnsiTheme="minorHAnsi" w:cs="Arial"/>
              </w:rPr>
              <w:t> </w:t>
            </w:r>
          </w:p>
        </w:tc>
      </w:tr>
      <w:tr w:rsidR="009C5127" w:rsidRPr="00CD7DA0" w14:paraId="16F3089B" w14:textId="77777777" w:rsidTr="00700742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AE7" w:themeFill="accent4" w:themeFillTint="33"/>
            <w:vAlign w:val="center"/>
            <w:hideMark/>
          </w:tcPr>
          <w:p w14:paraId="5EA2B4E0" w14:textId="77777777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Arial"/>
                <w:b/>
                <w:bCs/>
              </w:rPr>
              <w:t>Name of device(s) checked</w:t>
            </w:r>
            <w:r w:rsidRPr="00CD7DA0">
              <w:rPr>
                <w:rStyle w:val="eop"/>
                <w:rFonts w:asciiTheme="minorHAnsi" w:hAnsiTheme="minorHAnsi" w:cs="Aria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1CBC5" w14:textId="77777777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9C5127" w:rsidRPr="00CD7DA0" w14:paraId="68A6E8A0" w14:textId="77777777" w:rsidTr="00700742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AE7" w:themeFill="accent4" w:themeFillTint="33"/>
            <w:hideMark/>
          </w:tcPr>
          <w:p w14:paraId="049DD317" w14:textId="77777777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Arial"/>
                <w:b/>
                <w:bCs/>
              </w:rPr>
              <w:t>Protocol/CIP version number:</w:t>
            </w:r>
            <w:r w:rsidRPr="00CD7DA0">
              <w:rPr>
                <w:rStyle w:val="eop"/>
                <w:rFonts w:asciiTheme="minorHAnsi" w:hAnsiTheme="minorHAnsi" w:cs="Aria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7D659" w14:textId="77777777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9C5127" w:rsidRPr="00CD7DA0" w14:paraId="35B71375" w14:textId="77777777" w:rsidTr="00700742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AE7" w:themeFill="accent4" w:themeFillTint="33"/>
            <w:hideMark/>
          </w:tcPr>
          <w:p w14:paraId="66372939" w14:textId="77777777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Arial"/>
                <w:b/>
                <w:bCs/>
              </w:rPr>
              <w:t>Is the event expected</w:t>
            </w:r>
            <w:r w:rsidRPr="00CD7DA0">
              <w:rPr>
                <w:rStyle w:val="eop"/>
                <w:rFonts w:asciiTheme="minorHAnsi" w:hAnsiTheme="minorHAnsi" w:cs="Aria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56D82" w14:textId="4CA9042E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contentcontrolboundarysink"/>
                <w:rFonts w:asciiTheme="minorHAnsi" w:hAnsiTheme="minorHAnsi" w:cs="Arial"/>
              </w:rPr>
              <w:t>​​</w:t>
            </w:r>
            <w:r w:rsidR="00CD7DA0" w:rsidRPr="002B06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0080565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5C52C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D7DA0" w:rsidRPr="00CD7DA0">
              <w:rPr>
                <w:rStyle w:val="contentcontrolboundarysink"/>
                <w:rFonts w:asciiTheme="minorHAnsi" w:hAnsiTheme="minorHAnsi" w:cs="Arial"/>
              </w:rPr>
              <w:t xml:space="preserve"> </w:t>
            </w:r>
            <w:r w:rsidRPr="00CD7DA0">
              <w:rPr>
                <w:rStyle w:val="contentcontrolboundarysink"/>
                <w:rFonts w:asciiTheme="minorHAnsi" w:hAnsiTheme="minorHAnsi" w:cs="Arial"/>
              </w:rPr>
              <w:t>​</w:t>
            </w:r>
            <w:r w:rsidRPr="00CD7DA0">
              <w:rPr>
                <w:rStyle w:val="normaltextrun"/>
                <w:rFonts w:asciiTheme="minorHAnsi" w:hAnsiTheme="minorHAnsi" w:cs="Arial"/>
                <w:b/>
                <w:bCs/>
              </w:rPr>
              <w:t xml:space="preserve"> YES    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3887157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D7D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D7DA0" w:rsidRPr="00CD7DA0">
              <w:rPr>
                <w:rStyle w:val="contentcontrolboundarysink"/>
                <w:rFonts w:asciiTheme="minorHAnsi" w:hAnsiTheme="minorHAnsi" w:cs="Arial"/>
              </w:rPr>
              <w:t xml:space="preserve"> </w:t>
            </w:r>
            <w:r w:rsidRPr="00CD7DA0">
              <w:rPr>
                <w:rStyle w:val="contentcontrolboundarysink"/>
                <w:rFonts w:asciiTheme="minorHAnsi" w:hAnsiTheme="minorHAnsi" w:cs="Arial"/>
              </w:rPr>
              <w:t>​</w:t>
            </w:r>
            <w:r w:rsidRPr="00CD7DA0">
              <w:rPr>
                <w:rStyle w:val="normaltextrun"/>
                <w:rFonts w:asciiTheme="minorHAnsi" w:hAnsiTheme="minorHAnsi" w:cs="Arial"/>
                <w:b/>
                <w:bCs/>
              </w:rPr>
              <w:t xml:space="preserve"> NO    </w:t>
            </w:r>
            <w:r w:rsidRPr="00CD7DA0">
              <w:rPr>
                <w:rStyle w:val="eop"/>
                <w:rFonts w:asciiTheme="minorHAnsi" w:hAnsiTheme="minorHAnsi" w:cs="Arial"/>
              </w:rPr>
              <w:t> </w:t>
            </w:r>
          </w:p>
        </w:tc>
      </w:tr>
      <w:tr w:rsidR="009C5127" w:rsidRPr="00CD7DA0" w14:paraId="1B0D52E6" w14:textId="77777777" w:rsidTr="00700742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AE7" w:themeFill="accent4" w:themeFillTint="33"/>
            <w:vAlign w:val="center"/>
            <w:hideMark/>
          </w:tcPr>
          <w:p w14:paraId="4B723377" w14:textId="77777777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Arial"/>
                <w:b/>
                <w:bCs/>
              </w:rPr>
              <w:t>Comments</w:t>
            </w:r>
            <w:r w:rsidRPr="00CD7DA0">
              <w:rPr>
                <w:rStyle w:val="eop"/>
                <w:rFonts w:asciiTheme="minorHAnsi" w:hAnsiTheme="minorHAnsi" w:cs="Aria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D2C67" w14:textId="77777777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9C5127" w:rsidRPr="00CD7DA0" w14:paraId="2F7894AF" w14:textId="77777777" w:rsidTr="00700742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AE7" w:themeFill="accent4" w:themeFillTint="33"/>
            <w:vAlign w:val="center"/>
            <w:hideMark/>
          </w:tcPr>
          <w:p w14:paraId="6931EF2F" w14:textId="77777777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Arial"/>
                <w:b/>
                <w:bCs/>
                <w:color w:val="002060"/>
              </w:rPr>
              <w:t>Check performed by (Name and date)</w:t>
            </w:r>
            <w:r w:rsidRPr="00CD7DA0">
              <w:rPr>
                <w:rStyle w:val="eop"/>
                <w:rFonts w:asciiTheme="minorHAnsi" w:hAnsiTheme="minorHAnsi" w:cs="Arial"/>
                <w:color w:val="00206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B1CFAB" w14:textId="77777777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9C5127" w:rsidRPr="00CD7DA0" w14:paraId="74D54AB5" w14:textId="77777777" w:rsidTr="00700742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AE7" w:themeFill="accent4" w:themeFillTint="33"/>
            <w:vAlign w:val="center"/>
            <w:hideMark/>
          </w:tcPr>
          <w:p w14:paraId="3FECD4F1" w14:textId="2E9BD7E8" w:rsidR="009C5127" w:rsidRPr="00700742" w:rsidRDefault="00700742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b/>
                <w:bCs/>
              </w:rPr>
            </w:pPr>
            <w:r w:rsidRPr="00700742">
              <w:rPr>
                <w:rStyle w:val="eop"/>
                <w:rFonts w:asciiTheme="minorHAnsi" w:hAnsiTheme="minorHAnsi" w:cs="Arial"/>
                <w:b/>
                <w:bCs/>
                <w:color w:val="002060"/>
              </w:rPr>
              <w:t>Check QC by (Name and date)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1F372" w14:textId="77777777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9C5127" w:rsidRPr="00CD7DA0" w14:paraId="52E00F22" w14:textId="77777777" w:rsidTr="009C5127">
        <w:trPr>
          <w:trHeight w:val="300"/>
        </w:trPr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359FE9FB" w14:textId="371467A2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Arial"/>
                <w:b/>
                <w:bCs/>
              </w:rPr>
              <w:t>USADEs ONLY</w:t>
            </w:r>
            <w:r w:rsidRPr="00CD7DA0">
              <w:rPr>
                <w:rStyle w:val="eop"/>
                <w:rFonts w:asciiTheme="minorHAnsi" w:hAnsiTheme="minorHAnsi" w:cs="Arial"/>
              </w:rPr>
              <w:t> </w:t>
            </w:r>
          </w:p>
        </w:tc>
      </w:tr>
      <w:tr w:rsidR="009C5127" w:rsidRPr="00CD7DA0" w14:paraId="1443C601" w14:textId="77777777" w:rsidTr="00700742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AFF" w:themeFill="accent2" w:themeFillTint="1A"/>
            <w:hideMark/>
          </w:tcPr>
          <w:p w14:paraId="78B17A18" w14:textId="77777777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AFF" w:themeFill="accent2" w:themeFillTint="1A"/>
            <w:hideMark/>
          </w:tcPr>
          <w:p w14:paraId="4BA5D664" w14:textId="77777777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Date</w:t>
            </w: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AFF" w:themeFill="accent2" w:themeFillTint="1A"/>
            <w:hideMark/>
          </w:tcPr>
          <w:p w14:paraId="341E94EB" w14:textId="77777777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Initials</w:t>
            </w: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9C5127" w:rsidRPr="00CD7DA0" w14:paraId="06B351E2" w14:textId="77777777" w:rsidTr="00700742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AFF" w:themeFill="accent2" w:themeFillTint="1A"/>
            <w:hideMark/>
          </w:tcPr>
          <w:p w14:paraId="070FC48C" w14:textId="2171229D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Arial"/>
              </w:rPr>
              <w:t>Reported to the REC (a copy must be filed)</w:t>
            </w:r>
            <w:r w:rsidRPr="00CD7DA0">
              <w:rPr>
                <w:rStyle w:val="eop"/>
                <w:rFonts w:asciiTheme="minorHAnsi" w:hAnsiTheme="minorHAnsi" w:cs="Aria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3DA79" w14:textId="77777777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0FC7E" w14:textId="77777777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9C5127" w:rsidRPr="00CD7DA0" w14:paraId="353960AD" w14:textId="77777777" w:rsidTr="00700742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AFF" w:themeFill="accent2" w:themeFillTint="1A"/>
            <w:hideMark/>
          </w:tcPr>
          <w:p w14:paraId="62208ACB" w14:textId="14904ABC" w:rsidR="009C5127" w:rsidRPr="00700742" w:rsidRDefault="0041074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="Arial"/>
              </w:rPr>
            </w:pPr>
            <w:r w:rsidRPr="00820656">
              <w:rPr>
                <w:rStyle w:val="normaltextrun"/>
                <w:rFonts w:asciiTheme="minorHAnsi" w:hAnsiTheme="minorHAnsi" w:cs="Arial"/>
              </w:rPr>
              <w:t>R</w:t>
            </w:r>
            <w:r w:rsidR="009C5127" w:rsidRPr="00820656">
              <w:rPr>
                <w:rStyle w:val="normaltextrun"/>
                <w:rFonts w:asciiTheme="minorHAnsi" w:hAnsiTheme="minorHAnsi" w:cs="Arial"/>
              </w:rPr>
              <w:t>eported to all sites</w:t>
            </w:r>
            <w:r w:rsidR="009C5127" w:rsidRPr="00820656">
              <w:rPr>
                <w:rStyle w:val="eop"/>
                <w:rFonts w:asciiTheme="minorHAnsi" w:hAnsiTheme="minorHAnsi" w:cs="Arial"/>
              </w:rPr>
              <w:t> </w:t>
            </w:r>
          </w:p>
          <w:p w14:paraId="285908FE" w14:textId="1DBA393B" w:rsidR="00820656" w:rsidRPr="00820656" w:rsidRDefault="00820656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700742">
              <w:rPr>
                <w:rStyle w:val="eop"/>
                <w:rFonts w:asciiTheme="minorHAnsi" w:hAnsiTheme="minorHAnsi"/>
                <w:sz w:val="20"/>
                <w:szCs w:val="20"/>
              </w:rPr>
              <w:t>(make sure you can see all the sites CC in the emails shared by TM, if not TM has to be challenged about that).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AD375" w14:textId="77777777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F31E0" w14:textId="77777777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120F0D" w:rsidRPr="00CD7DA0" w14:paraId="2C860CBB" w14:textId="77777777" w:rsidTr="00700742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AFF" w:themeFill="accent2" w:themeFillTint="1A"/>
          </w:tcPr>
          <w:p w14:paraId="0618B8DD" w14:textId="601BF5DF" w:rsidR="002F6188" w:rsidRPr="00700742" w:rsidRDefault="002F6188" w:rsidP="007007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Arial"/>
                <w:shd w:val="clear" w:color="auto" w:fill="C0C0C0"/>
              </w:rPr>
            </w:pPr>
            <w:r w:rsidRPr="00700742">
              <w:rPr>
                <w:rStyle w:val="normaltextrun"/>
                <w:rFonts w:asciiTheme="minorHAnsi" w:hAnsiTheme="minorHAnsi" w:cs="Arial"/>
                <w:shd w:val="clear" w:color="auto" w:fill="C0C0C0"/>
              </w:rPr>
              <w:t xml:space="preserve">Is the </w:t>
            </w:r>
            <w:r w:rsidR="0016104B">
              <w:rPr>
                <w:rStyle w:val="normaltextrun"/>
                <w:rFonts w:asciiTheme="minorHAnsi" w:hAnsiTheme="minorHAnsi" w:cs="Arial"/>
                <w:shd w:val="clear" w:color="auto" w:fill="C0C0C0"/>
              </w:rPr>
              <w:t>Device</w:t>
            </w:r>
            <w:r w:rsidRPr="00700742">
              <w:rPr>
                <w:rStyle w:val="normaltextrun"/>
                <w:rFonts w:asciiTheme="minorHAnsi" w:hAnsiTheme="minorHAnsi" w:cs="Arial"/>
                <w:shd w:val="clear" w:color="auto" w:fill="C0C0C0"/>
              </w:rPr>
              <w:t xml:space="preserve"> also used in another open trial?</w:t>
            </w:r>
          </w:p>
          <w:p w14:paraId="7D78B90B" w14:textId="77777777" w:rsidR="002F6188" w:rsidRPr="00700742" w:rsidRDefault="002F6188" w:rsidP="007007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Arial"/>
                <w:shd w:val="clear" w:color="auto" w:fill="C0C0C0"/>
              </w:rPr>
            </w:pPr>
            <w:r w:rsidRPr="00700742">
              <w:rPr>
                <w:rStyle w:val="normaltextrun"/>
                <w:rFonts w:ascii="Segoe UI Symbol" w:hAnsi="Segoe UI Symbol" w:cs="Segoe UI Symbol"/>
                <w:shd w:val="clear" w:color="auto" w:fill="C0C0C0"/>
              </w:rPr>
              <w:t>☐</w:t>
            </w:r>
            <w:r w:rsidRPr="00700742">
              <w:rPr>
                <w:rStyle w:val="normaltextrun"/>
                <w:rFonts w:asciiTheme="minorHAnsi" w:hAnsiTheme="minorHAnsi" w:cs="Arial"/>
                <w:shd w:val="clear" w:color="auto" w:fill="C0C0C0"/>
              </w:rPr>
              <w:t xml:space="preserve"> YES </w:t>
            </w:r>
            <w:r w:rsidRPr="00700742">
              <w:rPr>
                <w:rStyle w:val="normaltextrun"/>
                <w:rFonts w:ascii="Calibri" w:hAnsi="Calibri" w:cs="Calibri"/>
                <w:shd w:val="clear" w:color="auto" w:fill="C0C0C0"/>
              </w:rPr>
              <w:t>–</w:t>
            </w:r>
            <w:r w:rsidRPr="00700742">
              <w:rPr>
                <w:rStyle w:val="normaltextrun"/>
                <w:rFonts w:asciiTheme="minorHAnsi" w:hAnsiTheme="minorHAnsi" w:cs="Arial"/>
                <w:shd w:val="clear" w:color="auto" w:fill="C0C0C0"/>
              </w:rPr>
              <w:t xml:space="preserve"> name of the trial(s):   </w:t>
            </w:r>
          </w:p>
          <w:p w14:paraId="50C26D99" w14:textId="1B5FD522" w:rsidR="00120F0D" w:rsidRPr="00700742" w:rsidRDefault="002F6188" w:rsidP="007007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Arial"/>
                <w:shd w:val="clear" w:color="auto" w:fill="C0C0C0"/>
              </w:rPr>
            </w:pPr>
            <w:r w:rsidRPr="00700742">
              <w:rPr>
                <w:rStyle w:val="normaltextrun"/>
                <w:rFonts w:ascii="Segoe UI Symbol" w:hAnsi="Segoe UI Symbol" w:cs="Segoe UI Symbol"/>
                <w:shd w:val="clear" w:color="auto" w:fill="C0C0C0"/>
              </w:rPr>
              <w:t>☐</w:t>
            </w:r>
            <w:r w:rsidRPr="00700742">
              <w:rPr>
                <w:rStyle w:val="normaltextrun"/>
                <w:rFonts w:asciiTheme="minorHAnsi" w:hAnsiTheme="minorHAnsi" w:cs="Arial"/>
                <w:shd w:val="clear" w:color="auto" w:fill="C0C0C0"/>
              </w:rPr>
              <w:t xml:space="preserve"> NO 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375A0" w14:textId="77777777" w:rsidR="00120F0D" w:rsidRPr="00CD7DA0" w:rsidRDefault="00120F0D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="Calibr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45C4F" w14:textId="77777777" w:rsidR="00120F0D" w:rsidRPr="00CD7DA0" w:rsidRDefault="00120F0D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="Calibri"/>
              </w:rPr>
            </w:pPr>
          </w:p>
        </w:tc>
      </w:tr>
      <w:tr w:rsidR="00120F0D" w:rsidRPr="00CD7DA0" w14:paraId="3F8782AC" w14:textId="77777777" w:rsidTr="00700742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AFF" w:themeFill="accent2" w:themeFillTint="1A"/>
          </w:tcPr>
          <w:p w14:paraId="412E8BF2" w14:textId="329CAA19" w:rsidR="00120F0D" w:rsidRPr="00700742" w:rsidRDefault="00557611" w:rsidP="007007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Arial"/>
                <w:shd w:val="clear" w:color="auto" w:fill="C0C0C0"/>
              </w:rPr>
            </w:pPr>
            <w:r w:rsidRPr="00700742">
              <w:rPr>
                <w:rStyle w:val="normaltextrun"/>
                <w:rFonts w:asciiTheme="minorHAnsi" w:hAnsiTheme="minorHAnsi" w:cs="Arial"/>
                <w:shd w:val="clear" w:color="auto" w:fill="C0C0C0"/>
              </w:rPr>
              <w:t xml:space="preserve">If Yes: CI from the other trial(s) informed that a potential </w:t>
            </w:r>
            <w:r w:rsidR="0016104B">
              <w:rPr>
                <w:rStyle w:val="normaltextrun"/>
                <w:rFonts w:asciiTheme="minorHAnsi" w:hAnsiTheme="minorHAnsi" w:cs="Arial"/>
                <w:shd w:val="clear" w:color="auto" w:fill="C0C0C0"/>
              </w:rPr>
              <w:t>USADE</w:t>
            </w:r>
            <w:r w:rsidRPr="00700742">
              <w:rPr>
                <w:rStyle w:val="normaltextrun"/>
                <w:rFonts w:asciiTheme="minorHAnsi" w:hAnsiTheme="minorHAnsi" w:cs="Arial"/>
                <w:shd w:val="clear" w:color="auto" w:fill="C0C0C0"/>
              </w:rPr>
              <w:t xml:space="preserve"> was reported for this Device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B9509" w14:textId="77777777" w:rsidR="00120F0D" w:rsidRPr="00CD7DA0" w:rsidRDefault="00120F0D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="Calibr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1571C" w14:textId="77777777" w:rsidR="00120F0D" w:rsidRPr="00CD7DA0" w:rsidRDefault="00120F0D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="Calibri"/>
              </w:rPr>
            </w:pPr>
          </w:p>
        </w:tc>
      </w:tr>
      <w:tr w:rsidR="009C5127" w:rsidRPr="00CD7DA0" w14:paraId="62A1AFE0" w14:textId="77777777" w:rsidTr="009C5127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EA1E3" w14:textId="1AEF17A9" w:rsidR="009C5127" w:rsidRPr="00CD7DA0" w:rsidRDefault="00700742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700742">
              <w:rPr>
                <w:rStyle w:val="eop"/>
                <w:rFonts w:ascii="Calibri" w:hAnsi="Calibri" w:cs="Calibri"/>
                <w:b/>
                <w:bCs/>
              </w:rPr>
              <w:t>Documentation QC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587E2" w14:textId="77777777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AE435" w14:textId="77777777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</w:tbl>
    <w:p w14:paraId="6FE5106B" w14:textId="77777777" w:rsidR="009C5127" w:rsidRPr="00CD7DA0" w:rsidRDefault="009C5127" w:rsidP="009C51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CD7DA0">
        <w:rPr>
          <w:rStyle w:val="eop"/>
          <w:rFonts w:asciiTheme="minorHAnsi" w:hAnsiTheme="minorHAnsi" w:cs="Calibri"/>
        </w:rPr>
        <w:t> </w:t>
      </w:r>
    </w:p>
    <w:p w14:paraId="2060DE1C" w14:textId="0E756394" w:rsidR="009C5127" w:rsidRPr="00700742" w:rsidRDefault="009C5127" w:rsidP="007007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  <w:r w:rsidRPr="00CD7DA0">
        <w:rPr>
          <w:rStyle w:val="eop"/>
          <w:rFonts w:asciiTheme="minorHAnsi" w:hAnsiTheme="minorHAnsi" w:cs="Calibri"/>
        </w:rPr>
        <w:t> </w:t>
      </w:r>
    </w:p>
    <w:p w14:paraId="2B2E4491" w14:textId="3F35A08E" w:rsidR="009C5127" w:rsidRPr="00CD7DA0" w:rsidRDefault="009C5127" w:rsidP="0070074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 w:rsidRPr="00CD7DA0">
        <w:rPr>
          <w:rStyle w:val="normaltextrun"/>
          <w:rFonts w:asciiTheme="minorHAnsi" w:hAnsiTheme="minorHAnsi" w:cs="Calibri"/>
          <w:b/>
          <w:bCs/>
        </w:rPr>
        <w:t>APPENDIX 4</w:t>
      </w:r>
    </w:p>
    <w:p w14:paraId="29092BD2" w14:textId="77777777" w:rsidR="009C5127" w:rsidRPr="00CD7DA0" w:rsidRDefault="009C5127" w:rsidP="009C51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CD7DA0">
        <w:rPr>
          <w:rStyle w:val="normaltextrun"/>
          <w:rFonts w:asciiTheme="minorHAnsi" w:hAnsiTheme="minorHAnsi" w:cs="Calibri"/>
          <w:i/>
          <w:iCs/>
          <w:color w:val="0070C0"/>
        </w:rPr>
        <w:t>To be added at the end of the document and contain all FU requests that were sent for that case</w:t>
      </w:r>
      <w:r w:rsidRPr="00CD7DA0">
        <w:rPr>
          <w:rStyle w:val="eop"/>
          <w:rFonts w:asciiTheme="minorHAnsi" w:hAnsiTheme="minorHAnsi" w:cs="Calibri"/>
          <w:color w:val="0070C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1523"/>
        <w:gridCol w:w="4729"/>
      </w:tblGrid>
      <w:tr w:rsidR="009C5127" w:rsidRPr="00CD7DA0" w14:paraId="1BCB8465" w14:textId="77777777" w:rsidTr="009C5127">
        <w:trPr>
          <w:trHeight w:val="300"/>
        </w:trPr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5FE2D328" w14:textId="77777777" w:rsidR="009C5127" w:rsidRPr="00CD7DA0" w:rsidRDefault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72321895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Chasing for missing info – Follow-up requests</w:t>
            </w: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9C5127" w:rsidRPr="00CD7DA0" w14:paraId="712EE1FA" w14:textId="77777777" w:rsidTr="009C512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2C884" w14:textId="77777777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Date FU request sent</w:t>
            </w: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36824" w14:textId="77777777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Initials</w:t>
            </w: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EEE0B" w14:textId="77777777" w:rsidR="009C5127" w:rsidRPr="00CD7DA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CD7DA0">
              <w:rPr>
                <w:rStyle w:val="normaltextrun"/>
                <w:rFonts w:asciiTheme="minorHAnsi" w:hAnsiTheme="minorHAnsi" w:cs="Calibri"/>
                <w:b/>
                <w:bCs/>
              </w:rPr>
              <w:t>Comments (if applicable)</w:t>
            </w:r>
            <w:r w:rsidRPr="00CD7DA0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9C5127" w:rsidRPr="00CD7DA0" w14:paraId="341B9584" w14:textId="77777777" w:rsidTr="009C512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026B0" w14:textId="77777777" w:rsidR="009C5127" w:rsidRPr="00BD441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5E5571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8F2F2" w14:textId="77777777" w:rsidR="009C5127" w:rsidRPr="005E5571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5E5571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D12EA" w14:textId="77777777" w:rsidR="009C5127" w:rsidRPr="005E5571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5E5571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9C5127" w:rsidRPr="00CD7DA0" w14:paraId="639D1FF1" w14:textId="77777777" w:rsidTr="009C512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3C232" w14:textId="77777777" w:rsidR="009C5127" w:rsidRPr="00BD441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5E5571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DB874" w14:textId="77777777" w:rsidR="009C5127" w:rsidRPr="005E5571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5E5571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A0E22" w14:textId="77777777" w:rsidR="009C5127" w:rsidRPr="005E5571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5E5571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9C5127" w:rsidRPr="00CD7DA0" w14:paraId="0D9E65AD" w14:textId="77777777" w:rsidTr="009C512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F487B" w14:textId="77777777" w:rsidR="009C5127" w:rsidRPr="00BD441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5E5571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C47B0" w14:textId="77777777" w:rsidR="009C5127" w:rsidRPr="005E5571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5E5571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6FCD6" w14:textId="77777777" w:rsidR="009C5127" w:rsidRPr="005E5571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5E5571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  <w:tr w:rsidR="009C5127" w:rsidRPr="00CD7DA0" w14:paraId="05C7D128" w14:textId="77777777" w:rsidTr="009C512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F5FB6" w14:textId="77777777" w:rsidR="009C5127" w:rsidRPr="00BD4410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5E5571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795FF" w14:textId="77777777" w:rsidR="009C5127" w:rsidRPr="005E5571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5E5571">
              <w:rPr>
                <w:rStyle w:val="eop"/>
                <w:rFonts w:asciiTheme="minorHAnsi" w:hAnsiTheme="minorHAnsi" w:cs="Calibri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2190C" w14:textId="77777777" w:rsidR="009C5127" w:rsidRPr="005E5571" w:rsidRDefault="009C5127" w:rsidP="009C51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5E5571">
              <w:rPr>
                <w:rStyle w:val="eop"/>
                <w:rFonts w:asciiTheme="minorHAnsi" w:hAnsiTheme="minorHAnsi" w:cs="Calibri"/>
              </w:rPr>
              <w:t> </w:t>
            </w:r>
          </w:p>
        </w:tc>
      </w:tr>
    </w:tbl>
    <w:p w14:paraId="5DAF9F4E" w14:textId="77777777" w:rsidR="009C5127" w:rsidRPr="00CD7DA0" w:rsidRDefault="009C5127" w:rsidP="009C512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</w:rPr>
      </w:pPr>
      <w:r w:rsidRPr="00CD7DA0">
        <w:rPr>
          <w:rStyle w:val="eop"/>
          <w:rFonts w:asciiTheme="minorHAnsi" w:hAnsiTheme="minorHAnsi" w:cs="Calibri"/>
        </w:rPr>
        <w:t> </w:t>
      </w:r>
    </w:p>
    <w:p w14:paraId="357F60E2" w14:textId="77777777" w:rsidR="009C5127" w:rsidRPr="00CD7DA0" w:rsidRDefault="009C5127" w:rsidP="009C51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CD7DA0">
        <w:rPr>
          <w:rStyle w:val="eop"/>
          <w:rFonts w:asciiTheme="minorHAnsi" w:hAnsiTheme="minorHAnsi" w:cs="Calibri"/>
        </w:rPr>
        <w:t> </w:t>
      </w:r>
    </w:p>
    <w:p w14:paraId="1389A281" w14:textId="77777777" w:rsidR="009C5127" w:rsidRPr="00CD7DA0" w:rsidRDefault="009C5127" w:rsidP="00700742">
      <w:pPr>
        <w:pStyle w:val="BodyText"/>
      </w:pPr>
    </w:p>
    <w:sectPr w:rsidR="009C5127" w:rsidRPr="00CD7DA0" w:rsidSect="00B84D01">
      <w:headerReference w:type="default" r:id="rId11"/>
      <w:footerReference w:type="even" r:id="rId12"/>
      <w:footerReference w:type="default" r:id="rId13"/>
      <w:pgSz w:w="11906" w:h="16838"/>
      <w:pgMar w:top="1440" w:right="1304" w:bottom="1701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CBA5B" w14:textId="77777777" w:rsidR="000C63C9" w:rsidRDefault="000C63C9">
      <w:r>
        <w:separator/>
      </w:r>
    </w:p>
  </w:endnote>
  <w:endnote w:type="continuationSeparator" w:id="0">
    <w:p w14:paraId="58D15C54" w14:textId="77777777" w:rsidR="000C63C9" w:rsidRDefault="000C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altName w:val="Calibri"/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0FEAE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B4CD55" w14:textId="77777777" w:rsidR="00E938E1" w:rsidRDefault="00E938E1" w:rsidP="009C7228">
    <w:pPr>
      <w:pStyle w:val="Footer"/>
      <w:ind w:right="360"/>
    </w:pPr>
  </w:p>
  <w:p w14:paraId="4907C38C" w14:textId="77777777" w:rsidR="00A922ED" w:rsidRDefault="00A922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EBF8AD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B00354" w14:textId="77777777" w:rsidR="006E6AE2" w:rsidRPr="006E6AE2" w:rsidRDefault="006E6AE2" w:rsidP="00F807CD">
        <w:pPr>
          <w:framePr w:w="640" w:wrap="none" w:vAnchor="text" w:hAnchor="page" w:x="10932" w:y="-837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E7C785E" w14:textId="079F5C6D" w:rsidR="008B0E17" w:rsidRDefault="003A757D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15CFC7" wp14:editId="3C0F6529">
              <wp:simplePos x="0" y="0"/>
              <wp:positionH relativeFrom="column">
                <wp:posOffset>-20880</wp:posOffset>
              </wp:positionH>
              <wp:positionV relativeFrom="paragraph">
                <wp:posOffset>-192518</wp:posOffset>
              </wp:positionV>
              <wp:extent cx="3611880" cy="570368"/>
              <wp:effectExtent l="0" t="0" r="0" b="127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C7B4B8" w14:textId="52CE33B2" w:rsidR="003A757D" w:rsidRPr="003A757D" w:rsidRDefault="003A757D" w:rsidP="003A757D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5CFC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1.65pt;margin-top:-15.15pt;width:284.4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" filled="f" stroked="f" strokeweight=".5pt">
              <v:textbox>
                <w:txbxContent>
                  <w:p w14:paraId="6DC7B4B8" w14:textId="52CE33B2" w:rsidR="003A757D" w:rsidRPr="003A757D" w:rsidRDefault="003A757D" w:rsidP="003A757D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C369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2ACCA" wp14:editId="60202B50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010B0" w14:textId="5DA65759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CF47C0">
                            <w:t>PV</w:t>
                          </w:r>
                          <w:r w:rsidR="00022A7F">
                            <w:t>00</w:t>
                          </w:r>
                          <w:r w:rsidR="00CF47C0">
                            <w:t>5-F01</w:t>
                          </w:r>
                          <w:r w:rsidR="000C369F">
                            <w:t xml:space="preserve"> v</w:t>
                          </w:r>
                          <w:r w:rsidR="00064DA1">
                            <w:t>3</w:t>
                          </w:r>
                          <w:r w:rsidR="000C369F">
                            <w:t>.0</w:t>
                          </w:r>
                          <w:r w:rsidR="000C369F">
                            <w:br/>
                            <w:t xml:space="preserve">Effective Date: </w:t>
                          </w:r>
                          <w:r w:rsidR="007F4D1C">
                            <w:t>14-AUG-2025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F42ACCA" id="_x0000_s1027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dTGA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" filled="f" stroked="f" strokeweight=".5pt">
              <v:textbox>
                <w:txbxContent>
                  <w:p w14:paraId="294010B0" w14:textId="5DA65759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CF47C0">
                      <w:t>PV</w:t>
                    </w:r>
                    <w:r w:rsidR="00022A7F">
                      <w:t>00</w:t>
                    </w:r>
                    <w:r w:rsidR="00CF47C0">
                      <w:t>5-F01</w:t>
                    </w:r>
                    <w:r w:rsidR="000C369F">
                      <w:t xml:space="preserve"> v</w:t>
                    </w:r>
                    <w:r w:rsidR="00064DA1">
                      <w:t>3</w:t>
                    </w:r>
                    <w:r w:rsidR="000C369F">
                      <w:t>.0</w:t>
                    </w:r>
                    <w:r w:rsidR="000C369F">
                      <w:br/>
                      <w:t xml:space="preserve">Effective Date: </w:t>
                    </w:r>
                    <w:r w:rsidR="007F4D1C">
                      <w:t>14-AUG-2025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1B20DE" wp14:editId="5EC8BA4A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A50B3B" id="Group 10" o:spid="_x0000_s1026" style="position:absolute;margin-left:-95pt;margin-top:-19.55pt;width:621.6pt;height:79.15pt;z-index:251667456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 strokecolor="white [3212]" strokeweight=".5pt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9F9A53" wp14:editId="66F03C24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28CF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9F9A53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6B428CF7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062CE8F9" w14:textId="77777777" w:rsidR="00A922ED" w:rsidRDefault="00A922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BB777" w14:textId="77777777" w:rsidR="000C63C9" w:rsidRDefault="000C63C9">
      <w:r>
        <w:separator/>
      </w:r>
    </w:p>
  </w:footnote>
  <w:footnote w:type="continuationSeparator" w:id="0">
    <w:p w14:paraId="39E249E4" w14:textId="77777777" w:rsidR="000C63C9" w:rsidRDefault="000C6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EDD0C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BD4FD3" wp14:editId="51AC2B31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15ACA21" id="Rectangle 4" o:spid="_x0000_s1026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1D2F6" wp14:editId="4207113E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6D8FF52" id="Rectangle 4" o:spid="_x0000_s1026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2D4441" wp14:editId="77A02516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C609F2" id="Rectangle 4" o:spid="_x0000_s1026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" fillcolor="#0096dc" stroked="f" strokeweight="1pt"/>
          </w:pict>
        </mc:Fallback>
      </mc:AlternateContent>
    </w:r>
    <w:r>
      <w:rPr>
        <w:noProof/>
      </w:rPr>
      <w:drawing>
        <wp:inline distT="0" distB="0" distL="0" distR="0" wp14:anchorId="55BBB507" wp14:editId="1D1CA716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2E391" w14:textId="77777777" w:rsidR="00A922ED" w:rsidRDefault="00A922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3B09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70AE6"/>
    <w:multiLevelType w:val="hybridMultilevel"/>
    <w:tmpl w:val="A9189C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C1303"/>
    <w:multiLevelType w:val="hybridMultilevel"/>
    <w:tmpl w:val="B1DC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5436"/>
    <w:multiLevelType w:val="hybridMultilevel"/>
    <w:tmpl w:val="C3E84B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414190"/>
    <w:multiLevelType w:val="hybridMultilevel"/>
    <w:tmpl w:val="C0D89D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AE5A4B"/>
    <w:multiLevelType w:val="hybridMultilevel"/>
    <w:tmpl w:val="5A5840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8837F33"/>
    <w:multiLevelType w:val="multilevel"/>
    <w:tmpl w:val="8C844BC8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88F6BEA"/>
    <w:multiLevelType w:val="hybridMultilevel"/>
    <w:tmpl w:val="DC7AD4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B37349"/>
    <w:multiLevelType w:val="hybridMultilevel"/>
    <w:tmpl w:val="2F067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0" w15:restartNumberingAfterBreak="0">
    <w:nsid w:val="2A8F7634"/>
    <w:multiLevelType w:val="hybridMultilevel"/>
    <w:tmpl w:val="C3041A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25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037382A"/>
    <w:multiLevelType w:val="hybridMultilevel"/>
    <w:tmpl w:val="BFFA69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FD6137E"/>
    <w:multiLevelType w:val="hybridMultilevel"/>
    <w:tmpl w:val="E28C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A20F30"/>
    <w:multiLevelType w:val="hybridMultilevel"/>
    <w:tmpl w:val="C39275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671294"/>
    <w:multiLevelType w:val="hybridMultilevel"/>
    <w:tmpl w:val="EB2ED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7980827"/>
    <w:multiLevelType w:val="multilevel"/>
    <w:tmpl w:val="9C0029D4"/>
    <w:numStyleLink w:val="Style1"/>
  </w:abstractNum>
  <w:abstractNum w:abstractNumId="35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33C7B"/>
    <w:multiLevelType w:val="hybridMultilevel"/>
    <w:tmpl w:val="EBD861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5277FD"/>
    <w:multiLevelType w:val="hybridMultilevel"/>
    <w:tmpl w:val="D4BA9D4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1423744">
    <w:abstractNumId w:val="23"/>
  </w:num>
  <w:num w:numId="2" w16cid:durableId="1636329667">
    <w:abstractNumId w:val="10"/>
  </w:num>
  <w:num w:numId="3" w16cid:durableId="776826895">
    <w:abstractNumId w:val="39"/>
  </w:num>
  <w:num w:numId="4" w16cid:durableId="1675953665">
    <w:abstractNumId w:val="33"/>
  </w:num>
  <w:num w:numId="5" w16cid:durableId="708720482">
    <w:abstractNumId w:val="36"/>
  </w:num>
  <w:num w:numId="6" w16cid:durableId="1430201486">
    <w:abstractNumId w:val="28"/>
  </w:num>
  <w:num w:numId="7" w16cid:durableId="510410420">
    <w:abstractNumId w:val="46"/>
  </w:num>
  <w:num w:numId="8" w16cid:durableId="1354187818">
    <w:abstractNumId w:val="18"/>
  </w:num>
  <w:num w:numId="9" w16cid:durableId="1464303609">
    <w:abstractNumId w:val="38"/>
  </w:num>
  <w:num w:numId="10" w16cid:durableId="1889146055">
    <w:abstractNumId w:val="43"/>
  </w:num>
  <w:num w:numId="11" w16cid:durableId="2017880325">
    <w:abstractNumId w:val="22"/>
  </w:num>
  <w:num w:numId="12" w16cid:durableId="1191382398">
    <w:abstractNumId w:val="35"/>
  </w:num>
  <w:num w:numId="13" w16cid:durableId="696858633">
    <w:abstractNumId w:val="8"/>
  </w:num>
  <w:num w:numId="14" w16cid:durableId="2110925486">
    <w:abstractNumId w:val="19"/>
  </w:num>
  <w:num w:numId="15" w16cid:durableId="1572765141">
    <w:abstractNumId w:val="37"/>
  </w:num>
  <w:num w:numId="16" w16cid:durableId="959267788">
    <w:abstractNumId w:val="11"/>
  </w:num>
  <w:num w:numId="17" w16cid:durableId="1265377705">
    <w:abstractNumId w:val="25"/>
  </w:num>
  <w:num w:numId="18" w16cid:durableId="1022319545">
    <w:abstractNumId w:val="16"/>
  </w:num>
  <w:num w:numId="19" w16cid:durableId="1918174085">
    <w:abstractNumId w:val="44"/>
  </w:num>
  <w:num w:numId="20" w16cid:durableId="667175225">
    <w:abstractNumId w:val="21"/>
  </w:num>
  <w:num w:numId="21" w16cid:durableId="329412099">
    <w:abstractNumId w:val="40"/>
  </w:num>
  <w:num w:numId="22" w16cid:durableId="1344238126">
    <w:abstractNumId w:val="42"/>
  </w:num>
  <w:num w:numId="23" w16cid:durableId="475680251">
    <w:abstractNumId w:val="26"/>
  </w:num>
  <w:num w:numId="24" w16cid:durableId="1880580253">
    <w:abstractNumId w:val="13"/>
  </w:num>
  <w:num w:numId="25" w16cid:durableId="306711752">
    <w:abstractNumId w:val="1"/>
  </w:num>
  <w:num w:numId="26" w16cid:durableId="72627981">
    <w:abstractNumId w:val="0"/>
  </w:num>
  <w:num w:numId="27" w16cid:durableId="1981037694">
    <w:abstractNumId w:val="14"/>
  </w:num>
  <w:num w:numId="28" w16cid:durableId="717121053">
    <w:abstractNumId w:val="30"/>
  </w:num>
  <w:num w:numId="29" w16cid:durableId="1140266264">
    <w:abstractNumId w:val="9"/>
  </w:num>
  <w:num w:numId="30" w16cid:durableId="1931044655">
    <w:abstractNumId w:val="24"/>
  </w:num>
  <w:num w:numId="31" w16cid:durableId="445390647">
    <w:abstractNumId w:val="34"/>
  </w:num>
  <w:num w:numId="32" w16cid:durableId="1814322452">
    <w:abstractNumId w:val="12"/>
  </w:num>
  <w:num w:numId="33" w16cid:durableId="444347533">
    <w:abstractNumId w:val="3"/>
  </w:num>
  <w:num w:numId="34" w16cid:durableId="856818027">
    <w:abstractNumId w:val="2"/>
  </w:num>
  <w:num w:numId="35" w16cid:durableId="871843688">
    <w:abstractNumId w:val="17"/>
  </w:num>
  <w:num w:numId="36" w16cid:durableId="737943484">
    <w:abstractNumId w:val="27"/>
  </w:num>
  <w:num w:numId="37" w16cid:durableId="1520924388">
    <w:abstractNumId w:val="45"/>
  </w:num>
  <w:num w:numId="38" w16cid:durableId="772631012">
    <w:abstractNumId w:val="5"/>
  </w:num>
  <w:num w:numId="39" w16cid:durableId="1187720604">
    <w:abstractNumId w:val="7"/>
  </w:num>
  <w:num w:numId="40" w16cid:durableId="1820154045">
    <w:abstractNumId w:val="4"/>
  </w:num>
  <w:num w:numId="41" w16cid:durableId="2055038669">
    <w:abstractNumId w:val="14"/>
    <w:lvlOverride w:ilvl="0">
      <w:startOverride w:val="5"/>
    </w:lvlOverride>
    <w:lvlOverride w:ilvl="1">
      <w:startOverride w:val="1"/>
    </w:lvlOverride>
    <w:lvlOverride w:ilvl="2">
      <w:startOverride w:val="4"/>
    </w:lvlOverride>
  </w:num>
  <w:num w:numId="42" w16cid:durableId="1444157234">
    <w:abstractNumId w:val="6"/>
  </w:num>
  <w:num w:numId="43" w16cid:durableId="1423797381">
    <w:abstractNumId w:val="32"/>
  </w:num>
  <w:num w:numId="44" w16cid:durableId="1087000783">
    <w:abstractNumId w:val="41"/>
  </w:num>
  <w:num w:numId="45" w16cid:durableId="272638768">
    <w:abstractNumId w:val="31"/>
  </w:num>
  <w:num w:numId="46" w16cid:durableId="1340540546">
    <w:abstractNumId w:val="20"/>
  </w:num>
  <w:num w:numId="47" w16cid:durableId="205993524">
    <w:abstractNumId w:val="15"/>
  </w:num>
  <w:num w:numId="48" w16cid:durableId="364643765">
    <w:abstractNumId w:val="14"/>
  </w:num>
  <w:num w:numId="49" w16cid:durableId="74515252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4"/>
    <w:rsid w:val="00005CA3"/>
    <w:rsid w:val="0001122F"/>
    <w:rsid w:val="00014CA2"/>
    <w:rsid w:val="00015AEC"/>
    <w:rsid w:val="00022A7F"/>
    <w:rsid w:val="00025387"/>
    <w:rsid w:val="00032984"/>
    <w:rsid w:val="000358C8"/>
    <w:rsid w:val="00052526"/>
    <w:rsid w:val="000529B7"/>
    <w:rsid w:val="00052EF5"/>
    <w:rsid w:val="0005398C"/>
    <w:rsid w:val="0005464D"/>
    <w:rsid w:val="00055479"/>
    <w:rsid w:val="00055F0F"/>
    <w:rsid w:val="000574D2"/>
    <w:rsid w:val="00064DA1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C63C9"/>
    <w:rsid w:val="000D106A"/>
    <w:rsid w:val="000D1965"/>
    <w:rsid w:val="000E2C75"/>
    <w:rsid w:val="000E4B32"/>
    <w:rsid w:val="000E7B2D"/>
    <w:rsid w:val="000F2C12"/>
    <w:rsid w:val="000F2E2E"/>
    <w:rsid w:val="000F4AEA"/>
    <w:rsid w:val="000F6800"/>
    <w:rsid w:val="001134D5"/>
    <w:rsid w:val="00120F0D"/>
    <w:rsid w:val="00126034"/>
    <w:rsid w:val="001262E8"/>
    <w:rsid w:val="0012765C"/>
    <w:rsid w:val="00144594"/>
    <w:rsid w:val="001445EC"/>
    <w:rsid w:val="0014758B"/>
    <w:rsid w:val="00147B19"/>
    <w:rsid w:val="00156194"/>
    <w:rsid w:val="0016104B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E7355"/>
    <w:rsid w:val="001F1375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841FA"/>
    <w:rsid w:val="002930FB"/>
    <w:rsid w:val="00293293"/>
    <w:rsid w:val="0029790E"/>
    <w:rsid w:val="002A0A97"/>
    <w:rsid w:val="002A0DF0"/>
    <w:rsid w:val="002A54E4"/>
    <w:rsid w:val="002A7B89"/>
    <w:rsid w:val="002B0660"/>
    <w:rsid w:val="002C6BF3"/>
    <w:rsid w:val="002D5686"/>
    <w:rsid w:val="002E03EF"/>
    <w:rsid w:val="002F33D6"/>
    <w:rsid w:val="002F52B9"/>
    <w:rsid w:val="002F6188"/>
    <w:rsid w:val="0030052F"/>
    <w:rsid w:val="00300D48"/>
    <w:rsid w:val="0030596B"/>
    <w:rsid w:val="00312166"/>
    <w:rsid w:val="00315850"/>
    <w:rsid w:val="00317F70"/>
    <w:rsid w:val="00321039"/>
    <w:rsid w:val="00335EB5"/>
    <w:rsid w:val="00343FCF"/>
    <w:rsid w:val="003440B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A757D"/>
    <w:rsid w:val="003B432C"/>
    <w:rsid w:val="003C4156"/>
    <w:rsid w:val="003D4424"/>
    <w:rsid w:val="003D4912"/>
    <w:rsid w:val="003E6AAC"/>
    <w:rsid w:val="003E6DB7"/>
    <w:rsid w:val="00407CA4"/>
    <w:rsid w:val="00410747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73AC"/>
    <w:rsid w:val="004A7EB5"/>
    <w:rsid w:val="004B4D76"/>
    <w:rsid w:val="004B69C2"/>
    <w:rsid w:val="004B7936"/>
    <w:rsid w:val="004C1F60"/>
    <w:rsid w:val="004C6D19"/>
    <w:rsid w:val="004D001C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57611"/>
    <w:rsid w:val="00571DB0"/>
    <w:rsid w:val="005814CA"/>
    <w:rsid w:val="005936F0"/>
    <w:rsid w:val="005A066C"/>
    <w:rsid w:val="005A21CC"/>
    <w:rsid w:val="005A7B8D"/>
    <w:rsid w:val="005B0D21"/>
    <w:rsid w:val="005B0FC5"/>
    <w:rsid w:val="005B7EDD"/>
    <w:rsid w:val="005C52C7"/>
    <w:rsid w:val="005D1789"/>
    <w:rsid w:val="005D1E99"/>
    <w:rsid w:val="005D3252"/>
    <w:rsid w:val="005E5571"/>
    <w:rsid w:val="00614786"/>
    <w:rsid w:val="0062028D"/>
    <w:rsid w:val="00622F6B"/>
    <w:rsid w:val="00623F46"/>
    <w:rsid w:val="006250E1"/>
    <w:rsid w:val="00640815"/>
    <w:rsid w:val="00643A43"/>
    <w:rsid w:val="006525FD"/>
    <w:rsid w:val="006558F2"/>
    <w:rsid w:val="00656849"/>
    <w:rsid w:val="00656890"/>
    <w:rsid w:val="00670165"/>
    <w:rsid w:val="006845DA"/>
    <w:rsid w:val="00686232"/>
    <w:rsid w:val="006867DB"/>
    <w:rsid w:val="00687F6D"/>
    <w:rsid w:val="0069175E"/>
    <w:rsid w:val="006A0E5F"/>
    <w:rsid w:val="006A1FCA"/>
    <w:rsid w:val="006B16B8"/>
    <w:rsid w:val="006B46EF"/>
    <w:rsid w:val="006B6F38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0742"/>
    <w:rsid w:val="007037B0"/>
    <w:rsid w:val="00706FB6"/>
    <w:rsid w:val="007104FE"/>
    <w:rsid w:val="00717712"/>
    <w:rsid w:val="00732580"/>
    <w:rsid w:val="007363DE"/>
    <w:rsid w:val="007401E8"/>
    <w:rsid w:val="00743669"/>
    <w:rsid w:val="00743A1A"/>
    <w:rsid w:val="00752F62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7F4D1C"/>
    <w:rsid w:val="00801D05"/>
    <w:rsid w:val="00804BB6"/>
    <w:rsid w:val="008101CD"/>
    <w:rsid w:val="008103C8"/>
    <w:rsid w:val="0081313F"/>
    <w:rsid w:val="00815FE7"/>
    <w:rsid w:val="00820656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5148"/>
    <w:rsid w:val="00885270"/>
    <w:rsid w:val="00886905"/>
    <w:rsid w:val="008A1745"/>
    <w:rsid w:val="008A1CD5"/>
    <w:rsid w:val="008A2C51"/>
    <w:rsid w:val="008A4E34"/>
    <w:rsid w:val="008A4FE1"/>
    <w:rsid w:val="008A642D"/>
    <w:rsid w:val="008B0E17"/>
    <w:rsid w:val="008E1422"/>
    <w:rsid w:val="008E3062"/>
    <w:rsid w:val="008F4F97"/>
    <w:rsid w:val="00901251"/>
    <w:rsid w:val="009208D3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4ECF"/>
    <w:rsid w:val="00966561"/>
    <w:rsid w:val="00972C8F"/>
    <w:rsid w:val="00984A04"/>
    <w:rsid w:val="00986C58"/>
    <w:rsid w:val="0099405A"/>
    <w:rsid w:val="00997B4D"/>
    <w:rsid w:val="009A0BBA"/>
    <w:rsid w:val="009A2BA5"/>
    <w:rsid w:val="009B16CA"/>
    <w:rsid w:val="009C5127"/>
    <w:rsid w:val="009C7228"/>
    <w:rsid w:val="009D2842"/>
    <w:rsid w:val="009E093D"/>
    <w:rsid w:val="009E76BE"/>
    <w:rsid w:val="009F0750"/>
    <w:rsid w:val="009F1E8E"/>
    <w:rsid w:val="009F290C"/>
    <w:rsid w:val="009F34AF"/>
    <w:rsid w:val="00A0107D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922ED"/>
    <w:rsid w:val="00AA0729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05727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06C1"/>
    <w:rsid w:val="00B72D78"/>
    <w:rsid w:val="00B76ED6"/>
    <w:rsid w:val="00B77B48"/>
    <w:rsid w:val="00B82030"/>
    <w:rsid w:val="00B84D01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D4410"/>
    <w:rsid w:val="00BE0B99"/>
    <w:rsid w:val="00BE1BFD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64332"/>
    <w:rsid w:val="00C71B30"/>
    <w:rsid w:val="00C74016"/>
    <w:rsid w:val="00C7560F"/>
    <w:rsid w:val="00CA498E"/>
    <w:rsid w:val="00CA70AA"/>
    <w:rsid w:val="00CA7194"/>
    <w:rsid w:val="00CB0E4D"/>
    <w:rsid w:val="00CB44BD"/>
    <w:rsid w:val="00CB53B7"/>
    <w:rsid w:val="00CC4B7A"/>
    <w:rsid w:val="00CD297B"/>
    <w:rsid w:val="00CD7DA0"/>
    <w:rsid w:val="00CE1FAA"/>
    <w:rsid w:val="00CE2274"/>
    <w:rsid w:val="00CE2E8A"/>
    <w:rsid w:val="00CF47C0"/>
    <w:rsid w:val="00D0280F"/>
    <w:rsid w:val="00D20B44"/>
    <w:rsid w:val="00D2178B"/>
    <w:rsid w:val="00D218FD"/>
    <w:rsid w:val="00D228E1"/>
    <w:rsid w:val="00D2344E"/>
    <w:rsid w:val="00D4166E"/>
    <w:rsid w:val="00D6755C"/>
    <w:rsid w:val="00D70EC8"/>
    <w:rsid w:val="00D71A46"/>
    <w:rsid w:val="00D73217"/>
    <w:rsid w:val="00D7328A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065A2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47551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753"/>
    <w:rsid w:val="00E90F85"/>
    <w:rsid w:val="00E91C26"/>
    <w:rsid w:val="00E938E1"/>
    <w:rsid w:val="00E96FBD"/>
    <w:rsid w:val="00EA1B24"/>
    <w:rsid w:val="00EA540B"/>
    <w:rsid w:val="00EB0553"/>
    <w:rsid w:val="00EB40B2"/>
    <w:rsid w:val="00EC0E15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07CD"/>
    <w:rsid w:val="00F87206"/>
    <w:rsid w:val="00F91DF2"/>
    <w:rsid w:val="00F97B75"/>
    <w:rsid w:val="00FA076C"/>
    <w:rsid w:val="00FA22B7"/>
    <w:rsid w:val="00FB21BB"/>
    <w:rsid w:val="00FB407B"/>
    <w:rsid w:val="00FC0542"/>
    <w:rsid w:val="00FC14F0"/>
    <w:rsid w:val="00FC270A"/>
    <w:rsid w:val="00FC2A06"/>
    <w:rsid w:val="00FD1776"/>
    <w:rsid w:val="00FD5700"/>
    <w:rsid w:val="00FD7587"/>
    <w:rsid w:val="00FE25BA"/>
    <w:rsid w:val="00FE25CF"/>
    <w:rsid w:val="00FE31AF"/>
    <w:rsid w:val="00FE70A5"/>
    <w:rsid w:val="00FF7375"/>
    <w:rsid w:val="1A75CB10"/>
    <w:rsid w:val="1BBB4F89"/>
    <w:rsid w:val="576C075E"/>
    <w:rsid w:val="68448A7C"/>
    <w:rsid w:val="75EB43BA"/>
    <w:rsid w:val="7651E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B755269"/>
  <w15:chartTrackingRefBased/>
  <w15:docId w15:val="{692728C6-056F-4387-98F4-B7D144F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Body Text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022A7F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Source Sans 3 Light" w:hAnsi="Source Sans 3 Light" w:cstheme="minorHAns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700742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uiPriority w:val="39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34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022A7F"/>
    <w:rPr>
      <w:rFonts w:ascii="Source Sans 3 Light" w:hAnsi="Source Sans 3 Light" w:cstheme="minorHAns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00742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CE2274"/>
    <w:pPr>
      <w:jc w:val="center"/>
    </w:pPr>
    <w:rPr>
      <w:rFonts w:ascii="Tilt Neon" w:hAnsi="Tilt Neon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CE2274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AA0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22A7F"/>
    <w:pPr>
      <w:spacing w:before="100" w:beforeAutospacing="1" w:after="100" w:afterAutospacing="1"/>
    </w:pPr>
    <w:rPr>
      <w:lang w:eastAsia="en-GB"/>
    </w:rPr>
  </w:style>
  <w:style w:type="paragraph" w:customStyle="1" w:styleId="paragraph">
    <w:name w:val="paragraph"/>
    <w:basedOn w:val="Normal"/>
    <w:rsid w:val="009C5127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9C5127"/>
  </w:style>
  <w:style w:type="character" w:customStyle="1" w:styleId="eop">
    <w:name w:val="eop"/>
    <w:basedOn w:val="DefaultParagraphFont"/>
    <w:rsid w:val="009C5127"/>
  </w:style>
  <w:style w:type="character" w:customStyle="1" w:styleId="contentcontrolboundarysink">
    <w:name w:val="contentcontrolboundarysink"/>
    <w:basedOn w:val="DefaultParagraphFont"/>
    <w:rsid w:val="009C5127"/>
  </w:style>
  <w:style w:type="character" w:customStyle="1" w:styleId="tabchar">
    <w:name w:val="tabchar"/>
    <w:basedOn w:val="DefaultParagraphFont"/>
    <w:rsid w:val="009C5127"/>
  </w:style>
  <w:style w:type="table" w:customStyle="1" w:styleId="TableGrid2">
    <w:name w:val="Table Grid2"/>
    <w:basedOn w:val="TableNormal"/>
    <w:next w:val="TableGrid"/>
    <w:uiPriority w:val="59"/>
    <w:rsid w:val="00C6433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00742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9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0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7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42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5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86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SOP%20Template%20(9).dotx" TargetMode="External"/></Relationships>
</file>

<file path=word/theme/theme1.xml><?xml version="1.0" encoding="utf-8"?>
<a:theme xmlns:a="http://schemas.openxmlformats.org/drawingml/2006/main" name="Office Theme">
  <a:themeElements>
    <a:clrScheme name="ACCOR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91BF"/>
      </a:accent1>
      <a:accent2>
        <a:srgbClr val="00325F"/>
      </a:accent2>
      <a:accent3>
        <a:srgbClr val="6B077B"/>
      </a:accent3>
      <a:accent4>
        <a:srgbClr val="46877F"/>
      </a:accent4>
      <a:accent5>
        <a:srgbClr val="FFFFFF"/>
      </a:accent5>
      <a:accent6>
        <a:srgbClr val="FFFFFF"/>
      </a:accent6>
      <a:hlink>
        <a:srgbClr val="0391BF"/>
      </a:hlink>
      <a:folHlink>
        <a:srgbClr val="0391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63C029-DB53-4B4F-9CF0-B772110D366C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c613bac0-5563-4f3d-be06-7856d04ac816"/>
    <ds:schemaRef ds:uri="e9a5a534-d80e-4429-8569-37d59b1d75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 (9)</Template>
  <TotalTime>6</TotalTime>
  <Pages>4</Pages>
  <Words>643</Words>
  <Characters>3685</Characters>
  <Application>Microsoft Office Word</Application>
  <DocSecurity>0</DocSecurity>
  <Lines>30</Lines>
  <Paragraphs>8</Paragraphs>
  <ScaleCrop>false</ScaleCrop>
  <Company>LUHD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Gavin Robertson</cp:lastModifiedBy>
  <cp:revision>3</cp:revision>
  <cp:lastPrinted>2024-10-23T11:36:00Z</cp:lastPrinted>
  <dcterms:created xsi:type="dcterms:W3CDTF">2025-07-24T09:36:00Z</dcterms:created>
  <dcterms:modified xsi:type="dcterms:W3CDTF">2025-07-30T13:39:00Z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